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09AE3" w14:textId="5420A4EF" w:rsidR="00CF56B1" w:rsidRPr="006B6AEB" w:rsidRDefault="0025650A" w:rsidP="00934873">
      <w:pPr>
        <w:rPr>
          <w:rFonts w:ascii="Arial" w:hAnsi="Arial" w:cs="Arial"/>
        </w:rPr>
      </w:pPr>
      <w:r w:rsidRPr="006B6AEB">
        <w:rPr>
          <w:rFonts w:ascii="Arial" w:hAnsi="Arial" w:cs="Arial"/>
        </w:rPr>
        <w:t xml:space="preserve"> </w:t>
      </w:r>
    </w:p>
    <w:p w14:paraId="54C40369" w14:textId="77777777" w:rsidR="00CF56B1" w:rsidRPr="006B6AEB" w:rsidRDefault="00CF56B1" w:rsidP="00934873">
      <w:pPr>
        <w:rPr>
          <w:rFonts w:ascii="Arial" w:hAnsi="Arial" w:cs="Arial"/>
        </w:rPr>
      </w:pPr>
    </w:p>
    <w:p w14:paraId="33F28FAB" w14:textId="77777777" w:rsidR="00CF56B1" w:rsidRPr="006B6AEB" w:rsidRDefault="00CF56B1" w:rsidP="00934873">
      <w:pPr>
        <w:rPr>
          <w:rFonts w:ascii="Arial" w:hAnsi="Arial" w:cs="Arial"/>
        </w:rPr>
      </w:pPr>
    </w:p>
    <w:p w14:paraId="39B6DC1B" w14:textId="77777777" w:rsidR="006B6AEB" w:rsidRDefault="006B6AEB" w:rsidP="50284620">
      <w:pPr>
        <w:rPr>
          <w:rFonts w:ascii="Arial" w:hAnsi="Arial" w:cs="Arial"/>
          <w:b/>
          <w:bCs/>
          <w:color w:val="FFFF00"/>
          <w:sz w:val="56"/>
          <w:szCs w:val="56"/>
        </w:rPr>
      </w:pPr>
    </w:p>
    <w:p w14:paraId="69118A48" w14:textId="77777777" w:rsidR="006B6AEB" w:rsidRDefault="006B6AEB" w:rsidP="50284620">
      <w:pPr>
        <w:rPr>
          <w:rFonts w:ascii="Arial" w:hAnsi="Arial" w:cs="Arial"/>
          <w:b/>
          <w:bCs/>
          <w:color w:val="FFFF00"/>
          <w:sz w:val="56"/>
          <w:szCs w:val="56"/>
        </w:rPr>
      </w:pPr>
    </w:p>
    <w:p w14:paraId="6186904A" w14:textId="3726DDA3" w:rsidR="00DC6034" w:rsidRPr="006B6AEB" w:rsidRDefault="00906A56" w:rsidP="50284620">
      <w:pPr>
        <w:rPr>
          <w:rFonts w:ascii="Arial" w:hAnsi="Arial" w:cs="Arial"/>
          <w:b/>
          <w:bCs/>
          <w:color w:val="FFFF00"/>
          <w:sz w:val="56"/>
          <w:szCs w:val="56"/>
        </w:rPr>
      </w:pPr>
      <w:r w:rsidRPr="006B6AEB">
        <w:rPr>
          <w:rFonts w:ascii="Arial" w:hAnsi="Arial" w:cs="Arial"/>
          <w:noProof/>
        </w:rPr>
        <w:drawing>
          <wp:anchor distT="0" distB="0" distL="114300" distR="114300" simplePos="0" relativeHeight="251658242" behindDoc="0" locked="1" layoutInCell="1" allowOverlap="0" wp14:anchorId="37A11F8F" wp14:editId="3005199F">
            <wp:simplePos x="0" y="0"/>
            <wp:positionH relativeFrom="page">
              <wp:posOffset>5040630</wp:posOffset>
            </wp:positionH>
            <wp:positionV relativeFrom="page">
              <wp:posOffset>9361170</wp:posOffset>
            </wp:positionV>
            <wp:extent cx="2183765" cy="1091565"/>
            <wp:effectExtent l="0" t="0" r="0" b="0"/>
            <wp:wrapNone/>
            <wp:docPr id="6" name="Kuva 6" descr="Vantaan kaupung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6" descr="Vantaan kaupungin logo."/>
                    <pic:cNvPicPr/>
                  </pic:nvPicPr>
                  <pic:blipFill>
                    <a:blip r:embed="rId11">
                      <a:extLst>
                        <a:ext uri="{28A0092B-C50C-407E-A947-70E740481C1C}">
                          <a14:useLocalDpi xmlns:a14="http://schemas.microsoft.com/office/drawing/2010/main" val="0"/>
                        </a:ext>
                      </a:extLst>
                    </a:blip>
                    <a:stretch>
                      <a:fillRect/>
                    </a:stretch>
                  </pic:blipFill>
                  <pic:spPr>
                    <a:xfrm>
                      <a:off x="0" y="0"/>
                      <a:ext cx="2183765" cy="1091565"/>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266D39" w:rsidRPr="006B6AEB">
        <w:rPr>
          <w:rFonts w:ascii="Arial" w:hAnsi="Arial" w:cs="Arial"/>
          <w:noProof/>
        </w:rPr>
        <mc:AlternateContent>
          <mc:Choice Requires="wps">
            <w:drawing>
              <wp:anchor distT="0" distB="0" distL="114300" distR="114300" simplePos="0" relativeHeight="251658241" behindDoc="0" locked="1" layoutInCell="1" allowOverlap="1" wp14:anchorId="6F720381" wp14:editId="48C973F7">
                <wp:simplePos x="0" y="0"/>
                <wp:positionH relativeFrom="column">
                  <wp:posOffset>461010</wp:posOffset>
                </wp:positionH>
                <wp:positionV relativeFrom="line">
                  <wp:posOffset>6198870</wp:posOffset>
                </wp:positionV>
                <wp:extent cx="4690110" cy="2078355"/>
                <wp:effectExtent l="0" t="0" r="0" b="0"/>
                <wp:wrapSquare wrapText="bothSides"/>
                <wp:docPr id="4" name="Tekstiruutu 4"/>
                <wp:cNvGraphicFramePr/>
                <a:graphic xmlns:a="http://schemas.openxmlformats.org/drawingml/2006/main">
                  <a:graphicData uri="http://schemas.microsoft.com/office/word/2010/wordprocessingShape">
                    <wps:wsp>
                      <wps:cNvSpPr txBox="1"/>
                      <wps:spPr>
                        <a:xfrm>
                          <a:off x="0" y="0"/>
                          <a:ext cx="4690110" cy="2078355"/>
                        </a:xfrm>
                        <a:prstGeom prst="rect">
                          <a:avLst/>
                        </a:prstGeom>
                        <a:noFill/>
                        <a:ln>
                          <a:noFill/>
                        </a:ln>
                        <a:effectLst/>
                        <a:extLst>
                          <a:ext uri="{FAA26D3D-D897-4be2-8F04-BA451C77F1D7}">
                            <ma14:placeholder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41C8F396" w14:textId="77777777" w:rsidR="00307EF4" w:rsidRPr="00726332" w:rsidRDefault="00307EF4" w:rsidP="00266D39">
                            <w:pPr>
                              <w:pStyle w:val="KANNENALAOTSIKKO"/>
                              <w:rPr>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20381" id="_x0000_t202" coordsize="21600,21600" o:spt="202" path="m,l,21600r21600,l21600,xe">
                <v:stroke joinstyle="miter"/>
                <v:path gradientshapeok="t" o:connecttype="rect"/>
              </v:shapetype>
              <v:shape id="Tekstiruutu 4" o:spid="_x0000_s1026" type="#_x0000_t202" style="position:absolute;margin-left:36.3pt;margin-top:488.1pt;width:369.3pt;height:163.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" filled="f" stroked="f">
                <v:textbox>
                  <w:txbxContent>
                    <w:p w14:paraId="41C8F396" w14:textId="77777777" w:rsidR="00307EF4" w:rsidRPr="00726332" w:rsidRDefault="00307EF4" w:rsidP="00266D39">
                      <w:pPr>
                        <w:pStyle w:val="KANNENALAOTSIKKO"/>
                        <w:rPr>
                          <w:sz w:val="40"/>
                        </w:rPr>
                      </w:pPr>
                    </w:p>
                  </w:txbxContent>
                </v:textbox>
                <w10:wrap type="square" anchory="line"/>
                <w10:anchorlock/>
              </v:shape>
            </w:pict>
          </mc:Fallback>
        </mc:AlternateContent>
      </w:r>
      <w:r w:rsidR="70363159" w:rsidRPr="006B6AEB">
        <w:rPr>
          <w:rFonts w:ascii="Arial" w:hAnsi="Arial" w:cs="Arial"/>
          <w:b/>
          <w:bCs/>
          <w:color w:val="FFFF00"/>
          <w:sz w:val="56"/>
          <w:szCs w:val="56"/>
        </w:rPr>
        <w:t>OPETUKSEN JÄRJESTÄJÄN</w:t>
      </w:r>
    </w:p>
    <w:p w14:paraId="7BA3EB5B" w14:textId="2CCD8E2E" w:rsidR="70363159" w:rsidRPr="006B6AEB" w:rsidRDefault="70363159" w:rsidP="50284620">
      <w:pPr>
        <w:rPr>
          <w:rFonts w:ascii="Arial" w:hAnsi="Arial" w:cs="Arial"/>
          <w:b/>
          <w:bCs/>
          <w:color w:val="FFFF00"/>
          <w:sz w:val="56"/>
          <w:szCs w:val="56"/>
        </w:rPr>
      </w:pPr>
      <w:r w:rsidRPr="006B6AEB">
        <w:rPr>
          <w:rFonts w:ascii="Arial" w:hAnsi="Arial" w:cs="Arial"/>
          <w:b/>
          <w:bCs/>
          <w:color w:val="FFFF00"/>
          <w:sz w:val="56"/>
          <w:szCs w:val="56"/>
        </w:rPr>
        <w:t>PERUSOPETUKSEN JA</w:t>
      </w:r>
    </w:p>
    <w:p w14:paraId="50733581" w14:textId="179EC827" w:rsidR="70363159" w:rsidRPr="006B6AEB" w:rsidRDefault="70363159" w:rsidP="50284620">
      <w:pPr>
        <w:rPr>
          <w:rFonts w:ascii="Arial" w:hAnsi="Arial" w:cs="Arial"/>
          <w:b/>
          <w:bCs/>
          <w:color w:val="FFFF00"/>
          <w:sz w:val="56"/>
          <w:szCs w:val="56"/>
        </w:rPr>
      </w:pPr>
      <w:r w:rsidRPr="006B6AEB">
        <w:rPr>
          <w:rFonts w:ascii="Arial" w:hAnsi="Arial" w:cs="Arial"/>
          <w:b/>
          <w:bCs/>
          <w:color w:val="FFFF00"/>
          <w:sz w:val="56"/>
          <w:szCs w:val="56"/>
        </w:rPr>
        <w:t>VALMISTAVAN OPETUKSEN OPISKELUHUOLTO</w:t>
      </w:r>
      <w:r w:rsidR="00A970BB">
        <w:rPr>
          <w:rFonts w:ascii="Arial" w:hAnsi="Arial" w:cs="Arial"/>
          <w:b/>
          <w:bCs/>
          <w:color w:val="FFFF00"/>
          <w:sz w:val="56"/>
          <w:szCs w:val="56"/>
        </w:rPr>
        <w:t>-</w:t>
      </w:r>
      <w:r w:rsidRPr="006B6AEB">
        <w:rPr>
          <w:rFonts w:ascii="Arial" w:hAnsi="Arial" w:cs="Arial"/>
          <w:b/>
          <w:bCs/>
          <w:color w:val="FFFF00"/>
          <w:sz w:val="56"/>
          <w:szCs w:val="56"/>
        </w:rPr>
        <w:t>SUUNNITELMA</w:t>
      </w:r>
    </w:p>
    <w:p w14:paraId="1FBE3C10" w14:textId="51E9A2CA" w:rsidR="50284620" w:rsidRPr="006B6AEB" w:rsidRDefault="50284620" w:rsidP="50284620">
      <w:pPr>
        <w:rPr>
          <w:rFonts w:ascii="Arial" w:hAnsi="Arial" w:cs="Arial"/>
          <w:b/>
          <w:bCs/>
          <w:color w:val="FFFF00"/>
          <w:sz w:val="56"/>
          <w:szCs w:val="56"/>
        </w:rPr>
      </w:pPr>
    </w:p>
    <w:p w14:paraId="3E1C9AE2" w14:textId="60C6D942" w:rsidR="50284620" w:rsidRPr="006B6AEB" w:rsidRDefault="50284620" w:rsidP="50284620">
      <w:pPr>
        <w:rPr>
          <w:rFonts w:ascii="Arial" w:hAnsi="Arial" w:cs="Arial"/>
          <w:b/>
          <w:bCs/>
          <w:color w:val="FFFF00"/>
          <w:sz w:val="56"/>
          <w:szCs w:val="56"/>
        </w:rPr>
      </w:pPr>
    </w:p>
    <w:p w14:paraId="05930285" w14:textId="589328DC" w:rsidR="70363159" w:rsidRPr="006B6AEB" w:rsidRDefault="70363159" w:rsidP="50284620">
      <w:pPr>
        <w:rPr>
          <w:rFonts w:ascii="Arial" w:hAnsi="Arial" w:cs="Arial"/>
          <w:b/>
          <w:bCs/>
          <w:color w:val="FFFF00"/>
          <w:sz w:val="56"/>
          <w:szCs w:val="56"/>
        </w:rPr>
      </w:pPr>
      <w:r w:rsidRPr="006B6AEB">
        <w:rPr>
          <w:rFonts w:ascii="Arial" w:hAnsi="Arial" w:cs="Arial"/>
          <w:b/>
          <w:bCs/>
          <w:color w:val="FFFF00"/>
          <w:sz w:val="56"/>
          <w:szCs w:val="56"/>
        </w:rPr>
        <w:t>VANTAAN KAUPUNKI</w:t>
      </w:r>
    </w:p>
    <w:p w14:paraId="049E220D" w14:textId="2EC2CE50" w:rsidR="70363159" w:rsidRPr="006B6AEB" w:rsidRDefault="70363159" w:rsidP="50284620">
      <w:pPr>
        <w:rPr>
          <w:rFonts w:ascii="Arial" w:hAnsi="Arial" w:cs="Arial"/>
          <w:b/>
          <w:bCs/>
          <w:color w:val="FFFF00"/>
          <w:sz w:val="40"/>
          <w:szCs w:val="40"/>
        </w:rPr>
      </w:pPr>
      <w:r w:rsidRPr="006B6AEB">
        <w:rPr>
          <w:rFonts w:ascii="Arial" w:hAnsi="Arial" w:cs="Arial"/>
          <w:b/>
          <w:bCs/>
          <w:color w:val="FFFF00"/>
          <w:sz w:val="40"/>
          <w:szCs w:val="40"/>
        </w:rPr>
        <w:t>2025</w:t>
      </w:r>
    </w:p>
    <w:p w14:paraId="273EC941" w14:textId="77777777" w:rsidR="00CF56B1" w:rsidRPr="006B6AEB" w:rsidRDefault="00CF56B1" w:rsidP="0023442F">
      <w:pPr>
        <w:pStyle w:val="Sisluet2"/>
        <w:tabs>
          <w:tab w:val="left" w:pos="720"/>
          <w:tab w:val="right" w:leader="dot" w:pos="9004"/>
        </w:tabs>
        <w:rPr>
          <w:rFonts w:ascii="Arial" w:hAnsi="Arial" w:cs="Arial"/>
          <w:sz w:val="20"/>
        </w:rPr>
      </w:pPr>
    </w:p>
    <w:p w14:paraId="0D773CB4" w14:textId="364D88E0" w:rsidR="00CF56B1" w:rsidRPr="006B6AEB" w:rsidRDefault="008B1244" w:rsidP="00CF56B1">
      <w:pPr>
        <w:rPr>
          <w:rFonts w:ascii="Arial" w:eastAsiaTheme="minorEastAsia" w:hAnsi="Arial" w:cs="Arial"/>
        </w:rPr>
      </w:pPr>
      <w:r w:rsidRPr="006B6AEB">
        <w:rPr>
          <w:rFonts w:ascii="Arial" w:hAnsi="Arial" w:cs="Arial"/>
        </w:rPr>
        <w:fldChar w:fldCharType="begin"/>
      </w:r>
      <w:r w:rsidRPr="006B6AEB">
        <w:rPr>
          <w:rFonts w:ascii="Arial" w:hAnsi="Arial" w:cs="Arial"/>
        </w:rPr>
        <w:instrText xml:space="preserve"> TOC \o "1-3" \h \z \u </w:instrText>
      </w:r>
      <w:r w:rsidRPr="006B6AEB">
        <w:rPr>
          <w:rFonts w:ascii="Arial" w:hAnsi="Arial" w:cs="Arial"/>
        </w:rPr>
        <w:fldChar w:fldCharType="separate"/>
      </w:r>
    </w:p>
    <w:p w14:paraId="3F3CC5A2" w14:textId="77777777" w:rsidR="00CF56B1" w:rsidRPr="006B6AEB" w:rsidRDefault="008B1244" w:rsidP="00CF56B1">
      <w:pPr>
        <w:rPr>
          <w:rFonts w:ascii="Arial" w:hAnsi="Arial" w:cs="Arial"/>
        </w:rPr>
      </w:pPr>
      <w:r w:rsidRPr="006B6AEB">
        <w:rPr>
          <w:rFonts w:ascii="Arial" w:hAnsi="Arial" w:cs="Arial"/>
        </w:rPr>
        <w:fldChar w:fldCharType="end"/>
      </w:r>
      <w:bookmarkStart w:id="0" w:name="_Toc4744137"/>
      <w:bookmarkStart w:id="1" w:name="_Toc134781569"/>
      <w:bookmarkStart w:id="2" w:name="_Toc135042777"/>
      <w:bookmarkStart w:id="3" w:name="_Toc135043056"/>
    </w:p>
    <w:p w14:paraId="777ABCC4" w14:textId="77777777" w:rsidR="00CF56B1" w:rsidRPr="006B6AEB" w:rsidRDefault="00CF56B1" w:rsidP="00CF56B1">
      <w:pPr>
        <w:rPr>
          <w:rFonts w:ascii="Arial" w:hAnsi="Arial" w:cs="Arial"/>
        </w:rPr>
      </w:pPr>
    </w:p>
    <w:p w14:paraId="725A56D2" w14:textId="77777777" w:rsidR="00CF56B1" w:rsidRPr="006B6AEB" w:rsidRDefault="00CF56B1" w:rsidP="00CF56B1">
      <w:pPr>
        <w:rPr>
          <w:rFonts w:ascii="Arial" w:hAnsi="Arial" w:cs="Arial"/>
        </w:rPr>
      </w:pPr>
    </w:p>
    <w:p w14:paraId="3C5704CA" w14:textId="77777777" w:rsidR="00CF56B1" w:rsidRPr="006B6AEB" w:rsidRDefault="00CF56B1" w:rsidP="00CF56B1">
      <w:pPr>
        <w:rPr>
          <w:rFonts w:ascii="Arial" w:hAnsi="Arial" w:cs="Arial"/>
        </w:rPr>
      </w:pPr>
    </w:p>
    <w:p w14:paraId="517125E3" w14:textId="77777777" w:rsidR="00CF56B1" w:rsidRPr="006B6AEB" w:rsidRDefault="00CF56B1" w:rsidP="00CF56B1">
      <w:pPr>
        <w:rPr>
          <w:rFonts w:ascii="Arial" w:hAnsi="Arial" w:cs="Arial"/>
        </w:rPr>
      </w:pPr>
    </w:p>
    <w:p w14:paraId="0822B384" w14:textId="77777777" w:rsidR="00CF56B1" w:rsidRPr="006B6AEB" w:rsidRDefault="00CF56B1" w:rsidP="00CF56B1">
      <w:pPr>
        <w:rPr>
          <w:rFonts w:ascii="Arial" w:hAnsi="Arial" w:cs="Arial"/>
        </w:rPr>
      </w:pPr>
    </w:p>
    <w:p w14:paraId="25A8E409" w14:textId="77777777" w:rsidR="00A178B3" w:rsidRPr="006B6AEB" w:rsidRDefault="00A178B3" w:rsidP="00CF56B1">
      <w:pPr>
        <w:rPr>
          <w:rFonts w:ascii="Arial" w:hAnsi="Arial" w:cs="Arial"/>
        </w:rPr>
      </w:pPr>
    </w:p>
    <w:p w14:paraId="67A69B42" w14:textId="77777777" w:rsidR="00A178B3" w:rsidRPr="006B6AEB" w:rsidRDefault="00A178B3" w:rsidP="00CF56B1">
      <w:pPr>
        <w:rPr>
          <w:rFonts w:ascii="Arial" w:hAnsi="Arial" w:cs="Arial"/>
        </w:rPr>
      </w:pPr>
    </w:p>
    <w:p w14:paraId="5D9D91C6" w14:textId="332BDEBE" w:rsidR="00A178B3" w:rsidRPr="006B6AEB" w:rsidRDefault="00A178B3">
      <w:pPr>
        <w:rPr>
          <w:rFonts w:ascii="Arial" w:hAnsi="Arial" w:cs="Arial"/>
        </w:rPr>
      </w:pPr>
    </w:p>
    <w:p w14:paraId="5B762BAE" w14:textId="77777777" w:rsidR="00A178B3" w:rsidRPr="006B6AEB" w:rsidRDefault="00A178B3" w:rsidP="00CF56B1">
      <w:pPr>
        <w:rPr>
          <w:rFonts w:ascii="Arial" w:hAnsi="Arial" w:cs="Arial"/>
        </w:rPr>
      </w:pPr>
    </w:p>
    <w:p w14:paraId="647702E8" w14:textId="77777777" w:rsidR="00A178B3" w:rsidRPr="006B6AEB" w:rsidRDefault="00A178B3" w:rsidP="00CF56B1">
      <w:pPr>
        <w:rPr>
          <w:rFonts w:ascii="Arial" w:hAnsi="Arial" w:cs="Arial"/>
        </w:rPr>
      </w:pPr>
    </w:p>
    <w:p w14:paraId="4B968E16" w14:textId="77777777" w:rsidR="00A178B3" w:rsidRPr="006B6AEB" w:rsidRDefault="00A178B3" w:rsidP="00CF56B1">
      <w:pPr>
        <w:rPr>
          <w:rFonts w:ascii="Arial" w:hAnsi="Arial" w:cs="Arial"/>
        </w:rPr>
      </w:pPr>
    </w:p>
    <w:p w14:paraId="45DEBFB5" w14:textId="13430348" w:rsidR="00A178B3" w:rsidRPr="006B6AEB" w:rsidRDefault="0219399C" w:rsidP="20FE38F9">
      <w:pPr>
        <w:pStyle w:val="Otsikko1"/>
        <w:rPr>
          <w:rFonts w:ascii="Arial" w:hAnsi="Arial" w:cs="Arial"/>
        </w:rPr>
      </w:pPr>
      <w:bookmarkStart w:id="4" w:name="_Toc2058894025"/>
      <w:r w:rsidRPr="006B6AEB">
        <w:rPr>
          <w:rFonts w:ascii="Arial" w:hAnsi="Arial" w:cs="Arial"/>
        </w:rPr>
        <w:lastRenderedPageBreak/>
        <w:t>Sisällysluettelo</w:t>
      </w:r>
      <w:bookmarkEnd w:id="4"/>
    </w:p>
    <w:p w14:paraId="00763F62" w14:textId="7AABB93F" w:rsidR="20FE38F9" w:rsidRPr="006B6AEB" w:rsidRDefault="20FE38F9" w:rsidP="20FE38F9">
      <w:pPr>
        <w:rPr>
          <w:rFonts w:ascii="Arial" w:hAnsi="Arial" w:cs="Arial"/>
        </w:rPr>
      </w:pPr>
    </w:p>
    <w:sdt>
      <w:sdtPr>
        <w:rPr>
          <w:rFonts w:ascii="Arial" w:hAnsi="Arial" w:cs="Arial"/>
        </w:rPr>
        <w:id w:val="1688172651"/>
        <w:docPartObj>
          <w:docPartGallery w:val="Table of Contents"/>
          <w:docPartUnique/>
        </w:docPartObj>
      </w:sdtPr>
      <w:sdtEndPr/>
      <w:sdtContent>
        <w:p w14:paraId="356EB1FD" w14:textId="74E9D29D" w:rsidR="20FE38F9" w:rsidRPr="006B6AEB" w:rsidRDefault="20FE38F9" w:rsidP="20FE38F9">
          <w:pPr>
            <w:pStyle w:val="Sisluet1"/>
            <w:tabs>
              <w:tab w:val="right" w:leader="dot" w:pos="9000"/>
            </w:tabs>
            <w:rPr>
              <w:rStyle w:val="Hyperlinkki"/>
              <w:rFonts w:ascii="Arial" w:hAnsi="Arial" w:cs="Arial"/>
            </w:rPr>
          </w:pPr>
          <w:r w:rsidRPr="006B6AEB">
            <w:rPr>
              <w:rFonts w:ascii="Arial" w:hAnsi="Arial" w:cs="Arial"/>
            </w:rPr>
            <w:fldChar w:fldCharType="begin"/>
          </w:r>
          <w:r w:rsidRPr="006B6AEB">
            <w:rPr>
              <w:rFonts w:ascii="Arial" w:hAnsi="Arial" w:cs="Arial"/>
            </w:rPr>
            <w:instrText>TOC \o "1-9" \z \u \h</w:instrText>
          </w:r>
          <w:r w:rsidRPr="006B6AEB">
            <w:rPr>
              <w:rFonts w:ascii="Arial" w:hAnsi="Arial" w:cs="Arial"/>
            </w:rPr>
            <w:fldChar w:fldCharType="separate"/>
          </w:r>
          <w:hyperlink w:anchor="_Toc2058894025">
            <w:r w:rsidRPr="006B6AEB">
              <w:rPr>
                <w:rStyle w:val="Hyperlinkki"/>
                <w:rFonts w:ascii="Arial" w:hAnsi="Arial" w:cs="Arial"/>
              </w:rPr>
              <w:t>Sisällysluettelo</w:t>
            </w:r>
            <w:r w:rsidRPr="006B6AEB">
              <w:rPr>
                <w:rFonts w:ascii="Arial" w:hAnsi="Arial" w:cs="Arial"/>
              </w:rPr>
              <w:tab/>
            </w:r>
            <w:r w:rsidRPr="006B6AEB">
              <w:rPr>
                <w:rFonts w:ascii="Arial" w:hAnsi="Arial" w:cs="Arial"/>
              </w:rPr>
              <w:fldChar w:fldCharType="begin"/>
            </w:r>
            <w:r w:rsidRPr="006B6AEB">
              <w:rPr>
                <w:rFonts w:ascii="Arial" w:hAnsi="Arial" w:cs="Arial"/>
              </w:rPr>
              <w:instrText>PAGEREF _Toc2058894025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1</w:t>
            </w:r>
            <w:r w:rsidRPr="006B6AEB">
              <w:rPr>
                <w:rFonts w:ascii="Arial" w:hAnsi="Arial" w:cs="Arial"/>
              </w:rPr>
              <w:fldChar w:fldCharType="end"/>
            </w:r>
          </w:hyperlink>
        </w:p>
        <w:p w14:paraId="1B7C309F" w14:textId="655AAFAF" w:rsidR="20FE38F9" w:rsidRPr="006B6AEB" w:rsidRDefault="20FE38F9" w:rsidP="20FE38F9">
          <w:pPr>
            <w:pStyle w:val="Sisluet1"/>
            <w:tabs>
              <w:tab w:val="right" w:leader="dot" w:pos="9000"/>
            </w:tabs>
            <w:rPr>
              <w:rStyle w:val="Hyperlinkki"/>
              <w:rFonts w:ascii="Arial" w:hAnsi="Arial" w:cs="Arial"/>
            </w:rPr>
          </w:pPr>
          <w:hyperlink w:anchor="_Toc1890622705">
            <w:r w:rsidRPr="006B6AEB">
              <w:rPr>
                <w:rStyle w:val="Hyperlinkki"/>
                <w:rFonts w:ascii="Arial" w:hAnsi="Arial" w:cs="Arial"/>
              </w:rPr>
              <w:t>Johdanto</w:t>
            </w:r>
            <w:r w:rsidRPr="006B6AEB">
              <w:rPr>
                <w:rFonts w:ascii="Arial" w:hAnsi="Arial" w:cs="Arial"/>
              </w:rPr>
              <w:tab/>
            </w:r>
            <w:r w:rsidRPr="006B6AEB">
              <w:rPr>
                <w:rFonts w:ascii="Arial" w:hAnsi="Arial" w:cs="Arial"/>
              </w:rPr>
              <w:fldChar w:fldCharType="begin"/>
            </w:r>
            <w:r w:rsidRPr="006B6AEB">
              <w:rPr>
                <w:rFonts w:ascii="Arial" w:hAnsi="Arial" w:cs="Arial"/>
              </w:rPr>
              <w:instrText>PAGEREF _Toc1890622705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2</w:t>
            </w:r>
            <w:r w:rsidRPr="006B6AEB">
              <w:rPr>
                <w:rFonts w:ascii="Arial" w:hAnsi="Arial" w:cs="Arial"/>
              </w:rPr>
              <w:fldChar w:fldCharType="end"/>
            </w:r>
          </w:hyperlink>
        </w:p>
        <w:p w14:paraId="588BEBA1" w14:textId="3746DE5A" w:rsidR="20FE38F9" w:rsidRPr="006B6AEB" w:rsidRDefault="20FE38F9" w:rsidP="20FE38F9">
          <w:pPr>
            <w:pStyle w:val="Sisluet1"/>
            <w:tabs>
              <w:tab w:val="right" w:leader="dot" w:pos="9000"/>
            </w:tabs>
            <w:rPr>
              <w:rStyle w:val="Hyperlinkki"/>
              <w:rFonts w:ascii="Arial" w:hAnsi="Arial" w:cs="Arial"/>
            </w:rPr>
          </w:pPr>
          <w:hyperlink w:anchor="_Toc580271709">
            <w:r w:rsidRPr="006B6AEB">
              <w:rPr>
                <w:rStyle w:val="Hyperlinkki"/>
                <w:rFonts w:ascii="Arial" w:hAnsi="Arial" w:cs="Arial"/>
              </w:rPr>
              <w:t>1. OPISKELUHUOLLON Periaatteet</w:t>
            </w:r>
            <w:r w:rsidRPr="006B6AEB">
              <w:rPr>
                <w:rFonts w:ascii="Arial" w:hAnsi="Arial" w:cs="Arial"/>
              </w:rPr>
              <w:tab/>
            </w:r>
            <w:r w:rsidRPr="006B6AEB">
              <w:rPr>
                <w:rFonts w:ascii="Arial" w:hAnsi="Arial" w:cs="Arial"/>
              </w:rPr>
              <w:fldChar w:fldCharType="begin"/>
            </w:r>
            <w:r w:rsidRPr="006B6AEB">
              <w:rPr>
                <w:rFonts w:ascii="Arial" w:hAnsi="Arial" w:cs="Arial"/>
              </w:rPr>
              <w:instrText>PAGEREF _Toc580271709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3</w:t>
            </w:r>
            <w:r w:rsidRPr="006B6AEB">
              <w:rPr>
                <w:rFonts w:ascii="Arial" w:hAnsi="Arial" w:cs="Arial"/>
              </w:rPr>
              <w:fldChar w:fldCharType="end"/>
            </w:r>
          </w:hyperlink>
        </w:p>
        <w:p w14:paraId="5D01037E" w14:textId="67594031" w:rsidR="20FE38F9" w:rsidRPr="006B6AEB" w:rsidRDefault="20FE38F9" w:rsidP="20FE38F9">
          <w:pPr>
            <w:pStyle w:val="Sisluet2"/>
            <w:tabs>
              <w:tab w:val="right" w:leader="dot" w:pos="9000"/>
            </w:tabs>
            <w:rPr>
              <w:rStyle w:val="Hyperlinkki"/>
              <w:rFonts w:ascii="Arial" w:hAnsi="Arial" w:cs="Arial"/>
            </w:rPr>
          </w:pPr>
          <w:hyperlink w:anchor="_Toc1909063068">
            <w:r w:rsidRPr="006B6AEB">
              <w:rPr>
                <w:rStyle w:val="Hyperlinkki"/>
                <w:rFonts w:ascii="Arial" w:hAnsi="Arial" w:cs="Arial"/>
              </w:rPr>
              <w:t>1.1 Kokonaistarve ja käytettävissä olevat opiskeluhuoltopalvelut</w:t>
            </w:r>
            <w:r w:rsidRPr="006B6AEB">
              <w:rPr>
                <w:rFonts w:ascii="Arial" w:hAnsi="Arial" w:cs="Arial"/>
              </w:rPr>
              <w:tab/>
            </w:r>
            <w:r w:rsidRPr="006B6AEB">
              <w:rPr>
                <w:rFonts w:ascii="Arial" w:hAnsi="Arial" w:cs="Arial"/>
              </w:rPr>
              <w:fldChar w:fldCharType="begin"/>
            </w:r>
            <w:r w:rsidRPr="006B6AEB">
              <w:rPr>
                <w:rFonts w:ascii="Arial" w:hAnsi="Arial" w:cs="Arial"/>
              </w:rPr>
              <w:instrText>PAGEREF _Toc1909063068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3</w:t>
            </w:r>
            <w:r w:rsidRPr="006B6AEB">
              <w:rPr>
                <w:rFonts w:ascii="Arial" w:hAnsi="Arial" w:cs="Arial"/>
              </w:rPr>
              <w:fldChar w:fldCharType="end"/>
            </w:r>
          </w:hyperlink>
        </w:p>
        <w:p w14:paraId="6F942243" w14:textId="4C445217" w:rsidR="20FE38F9" w:rsidRPr="006B6AEB" w:rsidRDefault="20FE38F9" w:rsidP="20FE38F9">
          <w:pPr>
            <w:pStyle w:val="Sisluet2"/>
            <w:tabs>
              <w:tab w:val="right" w:leader="dot" w:pos="9000"/>
            </w:tabs>
            <w:rPr>
              <w:rStyle w:val="Hyperlinkki"/>
              <w:rFonts w:ascii="Arial" w:hAnsi="Arial" w:cs="Arial"/>
            </w:rPr>
          </w:pPr>
          <w:hyperlink w:anchor="_Toc1807267856">
            <w:r w:rsidRPr="006B6AEB">
              <w:rPr>
                <w:rStyle w:val="Hyperlinkki"/>
                <w:rFonts w:ascii="Arial" w:hAnsi="Arial" w:cs="Arial"/>
              </w:rPr>
              <w:t>1.2 Opiskeluhuollon kokonaistarve</w:t>
            </w:r>
            <w:r w:rsidRPr="006B6AEB">
              <w:rPr>
                <w:rFonts w:ascii="Arial" w:hAnsi="Arial" w:cs="Arial"/>
              </w:rPr>
              <w:tab/>
            </w:r>
            <w:r w:rsidRPr="006B6AEB">
              <w:rPr>
                <w:rFonts w:ascii="Arial" w:hAnsi="Arial" w:cs="Arial"/>
              </w:rPr>
              <w:fldChar w:fldCharType="begin"/>
            </w:r>
            <w:r w:rsidRPr="006B6AEB">
              <w:rPr>
                <w:rFonts w:ascii="Arial" w:hAnsi="Arial" w:cs="Arial"/>
              </w:rPr>
              <w:instrText>PAGEREF _Toc1807267856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3</w:t>
            </w:r>
            <w:r w:rsidRPr="006B6AEB">
              <w:rPr>
                <w:rFonts w:ascii="Arial" w:hAnsi="Arial" w:cs="Arial"/>
              </w:rPr>
              <w:fldChar w:fldCharType="end"/>
            </w:r>
          </w:hyperlink>
        </w:p>
        <w:p w14:paraId="4BDE503D" w14:textId="6C750BB0" w:rsidR="20FE38F9" w:rsidRPr="006B6AEB" w:rsidRDefault="20FE38F9" w:rsidP="20FE38F9">
          <w:pPr>
            <w:pStyle w:val="Sisluet2"/>
            <w:tabs>
              <w:tab w:val="right" w:leader="dot" w:pos="9000"/>
            </w:tabs>
            <w:rPr>
              <w:rStyle w:val="Hyperlinkki"/>
              <w:rFonts w:ascii="Arial" w:hAnsi="Arial" w:cs="Arial"/>
            </w:rPr>
          </w:pPr>
          <w:hyperlink w:anchor="_Toc775658855">
            <w:r w:rsidRPr="006B6AEB">
              <w:rPr>
                <w:rStyle w:val="Hyperlinkki"/>
                <w:rFonts w:ascii="Arial" w:hAnsi="Arial" w:cs="Arial"/>
              </w:rPr>
              <w:t>1.3 Opiskeluhuoltopalvelut</w:t>
            </w:r>
            <w:r w:rsidRPr="006B6AEB">
              <w:rPr>
                <w:rFonts w:ascii="Arial" w:hAnsi="Arial" w:cs="Arial"/>
              </w:rPr>
              <w:tab/>
            </w:r>
            <w:r w:rsidRPr="006B6AEB">
              <w:rPr>
                <w:rFonts w:ascii="Arial" w:hAnsi="Arial" w:cs="Arial"/>
              </w:rPr>
              <w:fldChar w:fldCharType="begin"/>
            </w:r>
            <w:r w:rsidRPr="006B6AEB">
              <w:rPr>
                <w:rFonts w:ascii="Arial" w:hAnsi="Arial" w:cs="Arial"/>
              </w:rPr>
              <w:instrText>PAGEREF _Toc775658855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3</w:t>
            </w:r>
            <w:r w:rsidRPr="006B6AEB">
              <w:rPr>
                <w:rFonts w:ascii="Arial" w:hAnsi="Arial" w:cs="Arial"/>
              </w:rPr>
              <w:fldChar w:fldCharType="end"/>
            </w:r>
          </w:hyperlink>
        </w:p>
        <w:p w14:paraId="27BE61B6" w14:textId="7D5197DE" w:rsidR="20FE38F9" w:rsidRPr="006B6AEB" w:rsidRDefault="20FE38F9" w:rsidP="20FE38F9">
          <w:pPr>
            <w:pStyle w:val="Sisluet1"/>
            <w:tabs>
              <w:tab w:val="right" w:leader="dot" w:pos="9000"/>
            </w:tabs>
            <w:rPr>
              <w:rStyle w:val="Hyperlinkki"/>
              <w:rFonts w:ascii="Arial" w:hAnsi="Arial" w:cs="Arial"/>
            </w:rPr>
          </w:pPr>
          <w:hyperlink w:anchor="_Toc934053509">
            <w:r w:rsidRPr="006B6AEB">
              <w:rPr>
                <w:rStyle w:val="Hyperlinkki"/>
                <w:rFonts w:ascii="Arial" w:hAnsi="Arial" w:cs="Arial"/>
              </w:rPr>
              <w:t>2. YHTEISÖLLINEN OPISKELUHUOLTO</w:t>
            </w:r>
            <w:r w:rsidRPr="006B6AEB">
              <w:rPr>
                <w:rFonts w:ascii="Arial" w:hAnsi="Arial" w:cs="Arial"/>
              </w:rPr>
              <w:tab/>
            </w:r>
            <w:r w:rsidRPr="006B6AEB">
              <w:rPr>
                <w:rFonts w:ascii="Arial" w:hAnsi="Arial" w:cs="Arial"/>
              </w:rPr>
              <w:fldChar w:fldCharType="begin"/>
            </w:r>
            <w:r w:rsidRPr="006B6AEB">
              <w:rPr>
                <w:rFonts w:ascii="Arial" w:hAnsi="Arial" w:cs="Arial"/>
              </w:rPr>
              <w:instrText>PAGEREF _Toc934053509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4</w:t>
            </w:r>
            <w:r w:rsidRPr="006B6AEB">
              <w:rPr>
                <w:rFonts w:ascii="Arial" w:hAnsi="Arial" w:cs="Arial"/>
              </w:rPr>
              <w:fldChar w:fldCharType="end"/>
            </w:r>
          </w:hyperlink>
        </w:p>
        <w:p w14:paraId="7258DBB1" w14:textId="54372DD7" w:rsidR="20FE38F9" w:rsidRPr="006B6AEB" w:rsidRDefault="20FE38F9" w:rsidP="20FE38F9">
          <w:pPr>
            <w:pStyle w:val="Sisluet2"/>
            <w:tabs>
              <w:tab w:val="right" w:leader="dot" w:pos="9000"/>
            </w:tabs>
            <w:rPr>
              <w:rStyle w:val="Hyperlinkki"/>
              <w:rFonts w:ascii="Arial" w:hAnsi="Arial" w:cs="Arial"/>
            </w:rPr>
          </w:pPr>
          <w:hyperlink w:anchor="_Toc1827822817">
            <w:r w:rsidRPr="006B6AEB">
              <w:rPr>
                <w:rStyle w:val="Hyperlinkki"/>
                <w:rFonts w:ascii="Arial" w:hAnsi="Arial" w:cs="Arial"/>
              </w:rPr>
              <w:t>2.1 Opiskeluhuoltoryhmä</w:t>
            </w:r>
            <w:r w:rsidRPr="006B6AEB">
              <w:rPr>
                <w:rFonts w:ascii="Arial" w:hAnsi="Arial" w:cs="Arial"/>
              </w:rPr>
              <w:tab/>
            </w:r>
            <w:r w:rsidRPr="006B6AEB">
              <w:rPr>
                <w:rFonts w:ascii="Arial" w:hAnsi="Arial" w:cs="Arial"/>
              </w:rPr>
              <w:fldChar w:fldCharType="begin"/>
            </w:r>
            <w:r w:rsidRPr="006B6AEB">
              <w:rPr>
                <w:rFonts w:ascii="Arial" w:hAnsi="Arial" w:cs="Arial"/>
              </w:rPr>
              <w:instrText>PAGEREF _Toc1827822817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4</w:t>
            </w:r>
            <w:r w:rsidRPr="006B6AEB">
              <w:rPr>
                <w:rFonts w:ascii="Arial" w:hAnsi="Arial" w:cs="Arial"/>
              </w:rPr>
              <w:fldChar w:fldCharType="end"/>
            </w:r>
          </w:hyperlink>
        </w:p>
        <w:p w14:paraId="1CFD0E4F" w14:textId="26DAAF82" w:rsidR="20FE38F9" w:rsidRPr="006B6AEB" w:rsidRDefault="20FE38F9" w:rsidP="20FE38F9">
          <w:pPr>
            <w:pStyle w:val="Sisluet2"/>
            <w:tabs>
              <w:tab w:val="right" w:leader="dot" w:pos="9000"/>
            </w:tabs>
            <w:rPr>
              <w:rStyle w:val="Hyperlinkki"/>
              <w:rFonts w:ascii="Arial" w:hAnsi="Arial" w:cs="Arial"/>
            </w:rPr>
          </w:pPr>
          <w:hyperlink w:anchor="_Toc281648532">
            <w:r w:rsidRPr="006B6AEB">
              <w:rPr>
                <w:rStyle w:val="Hyperlinkki"/>
                <w:rFonts w:ascii="Arial" w:hAnsi="Arial" w:cs="Arial"/>
              </w:rPr>
              <w:t>2.2 Poissaolot</w:t>
            </w:r>
            <w:r w:rsidRPr="006B6AEB">
              <w:rPr>
                <w:rFonts w:ascii="Arial" w:hAnsi="Arial" w:cs="Arial"/>
              </w:rPr>
              <w:tab/>
            </w:r>
            <w:r w:rsidRPr="006B6AEB">
              <w:rPr>
                <w:rFonts w:ascii="Arial" w:hAnsi="Arial" w:cs="Arial"/>
              </w:rPr>
              <w:fldChar w:fldCharType="begin"/>
            </w:r>
            <w:r w:rsidRPr="006B6AEB">
              <w:rPr>
                <w:rFonts w:ascii="Arial" w:hAnsi="Arial" w:cs="Arial"/>
              </w:rPr>
              <w:instrText>PAGEREF _Toc281648532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5</w:t>
            </w:r>
            <w:r w:rsidRPr="006B6AEB">
              <w:rPr>
                <w:rFonts w:ascii="Arial" w:hAnsi="Arial" w:cs="Arial"/>
              </w:rPr>
              <w:fldChar w:fldCharType="end"/>
            </w:r>
          </w:hyperlink>
        </w:p>
        <w:p w14:paraId="68CE367E" w14:textId="226F1F9B" w:rsidR="20FE38F9" w:rsidRPr="006B6AEB" w:rsidRDefault="20FE38F9" w:rsidP="20FE38F9">
          <w:pPr>
            <w:pStyle w:val="Sisluet2"/>
            <w:tabs>
              <w:tab w:val="right" w:leader="dot" w:pos="9000"/>
            </w:tabs>
            <w:rPr>
              <w:rStyle w:val="Hyperlinkki"/>
              <w:rFonts w:ascii="Arial" w:hAnsi="Arial" w:cs="Arial"/>
            </w:rPr>
          </w:pPr>
          <w:hyperlink w:anchor="_Toc1805604749">
            <w:r w:rsidRPr="006B6AEB">
              <w:rPr>
                <w:rStyle w:val="Hyperlinkki"/>
                <w:rFonts w:ascii="Arial" w:hAnsi="Arial" w:cs="Arial"/>
              </w:rPr>
              <w:t>2.3 Poissaolojen seurantavastuu</w:t>
            </w:r>
            <w:r w:rsidRPr="006B6AEB">
              <w:rPr>
                <w:rFonts w:ascii="Arial" w:hAnsi="Arial" w:cs="Arial"/>
              </w:rPr>
              <w:tab/>
            </w:r>
            <w:r w:rsidRPr="006B6AEB">
              <w:rPr>
                <w:rFonts w:ascii="Arial" w:hAnsi="Arial" w:cs="Arial"/>
              </w:rPr>
              <w:fldChar w:fldCharType="begin"/>
            </w:r>
            <w:r w:rsidRPr="006B6AEB">
              <w:rPr>
                <w:rFonts w:ascii="Arial" w:hAnsi="Arial" w:cs="Arial"/>
              </w:rPr>
              <w:instrText>PAGEREF _Toc1805604749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5</w:t>
            </w:r>
            <w:r w:rsidRPr="006B6AEB">
              <w:rPr>
                <w:rFonts w:ascii="Arial" w:hAnsi="Arial" w:cs="Arial"/>
              </w:rPr>
              <w:fldChar w:fldCharType="end"/>
            </w:r>
          </w:hyperlink>
        </w:p>
        <w:p w14:paraId="0FD1CF27" w14:textId="5695287C" w:rsidR="20FE38F9" w:rsidRPr="006B6AEB" w:rsidRDefault="20FE38F9" w:rsidP="20FE38F9">
          <w:pPr>
            <w:pStyle w:val="Sisluet2"/>
            <w:tabs>
              <w:tab w:val="right" w:leader="dot" w:pos="9000"/>
            </w:tabs>
            <w:rPr>
              <w:rStyle w:val="Hyperlinkki"/>
              <w:rFonts w:ascii="Arial" w:hAnsi="Arial" w:cs="Arial"/>
            </w:rPr>
          </w:pPr>
          <w:hyperlink w:anchor="_Toc1174780421">
            <w:r w:rsidRPr="006B6AEB">
              <w:rPr>
                <w:rStyle w:val="Hyperlinkki"/>
                <w:rFonts w:ascii="Arial" w:hAnsi="Arial" w:cs="Arial"/>
              </w:rPr>
              <w:t>2.4 Luvattomat poissaolot</w:t>
            </w:r>
            <w:r w:rsidRPr="006B6AEB">
              <w:rPr>
                <w:rFonts w:ascii="Arial" w:hAnsi="Arial" w:cs="Arial"/>
              </w:rPr>
              <w:tab/>
            </w:r>
            <w:r w:rsidRPr="006B6AEB">
              <w:rPr>
                <w:rFonts w:ascii="Arial" w:hAnsi="Arial" w:cs="Arial"/>
              </w:rPr>
              <w:fldChar w:fldCharType="begin"/>
            </w:r>
            <w:r w:rsidRPr="006B6AEB">
              <w:rPr>
                <w:rFonts w:ascii="Arial" w:hAnsi="Arial" w:cs="Arial"/>
              </w:rPr>
              <w:instrText>PAGEREF _Toc1174780421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5</w:t>
            </w:r>
            <w:r w:rsidRPr="006B6AEB">
              <w:rPr>
                <w:rFonts w:ascii="Arial" w:hAnsi="Arial" w:cs="Arial"/>
              </w:rPr>
              <w:fldChar w:fldCharType="end"/>
            </w:r>
          </w:hyperlink>
        </w:p>
        <w:p w14:paraId="71343968" w14:textId="135FF451" w:rsidR="20FE38F9" w:rsidRPr="006B6AEB" w:rsidRDefault="20FE38F9" w:rsidP="20FE38F9">
          <w:pPr>
            <w:pStyle w:val="Sisluet2"/>
            <w:tabs>
              <w:tab w:val="right" w:leader="dot" w:pos="9000"/>
            </w:tabs>
            <w:rPr>
              <w:rStyle w:val="Hyperlinkki"/>
              <w:rFonts w:ascii="Arial" w:hAnsi="Arial" w:cs="Arial"/>
            </w:rPr>
          </w:pPr>
          <w:hyperlink w:anchor="_Toc561810825">
            <w:r w:rsidRPr="006B6AEB">
              <w:rPr>
                <w:rStyle w:val="Hyperlinkki"/>
                <w:rFonts w:ascii="Arial" w:hAnsi="Arial" w:cs="Arial"/>
              </w:rPr>
              <w:t>2.5 Tupakkatuotteet ja päihteet</w:t>
            </w:r>
            <w:r w:rsidRPr="006B6AEB">
              <w:rPr>
                <w:rFonts w:ascii="Arial" w:hAnsi="Arial" w:cs="Arial"/>
              </w:rPr>
              <w:tab/>
            </w:r>
            <w:r w:rsidRPr="006B6AEB">
              <w:rPr>
                <w:rFonts w:ascii="Arial" w:hAnsi="Arial" w:cs="Arial"/>
              </w:rPr>
              <w:fldChar w:fldCharType="begin"/>
            </w:r>
            <w:r w:rsidRPr="006B6AEB">
              <w:rPr>
                <w:rFonts w:ascii="Arial" w:hAnsi="Arial" w:cs="Arial"/>
              </w:rPr>
              <w:instrText>PAGEREF _Toc561810825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6</w:t>
            </w:r>
            <w:r w:rsidRPr="006B6AEB">
              <w:rPr>
                <w:rFonts w:ascii="Arial" w:hAnsi="Arial" w:cs="Arial"/>
              </w:rPr>
              <w:fldChar w:fldCharType="end"/>
            </w:r>
          </w:hyperlink>
        </w:p>
        <w:p w14:paraId="5F31E83B" w14:textId="03AEC26C" w:rsidR="20FE38F9" w:rsidRPr="006B6AEB" w:rsidRDefault="20FE38F9" w:rsidP="20FE38F9">
          <w:pPr>
            <w:pStyle w:val="Sisluet2"/>
            <w:tabs>
              <w:tab w:val="right" w:leader="dot" w:pos="9000"/>
            </w:tabs>
            <w:rPr>
              <w:rStyle w:val="Hyperlinkki"/>
              <w:rFonts w:ascii="Arial" w:hAnsi="Arial" w:cs="Arial"/>
            </w:rPr>
          </w:pPr>
          <w:hyperlink w:anchor="_Toc284544360">
            <w:r w:rsidRPr="006B6AEB">
              <w:rPr>
                <w:rStyle w:val="Hyperlinkki"/>
                <w:rFonts w:ascii="Arial" w:hAnsi="Arial" w:cs="Arial"/>
              </w:rPr>
              <w:t>2.6 Oppilaiden ja kouluyhteisön hyvinvointi, terveys ja turvallisuus</w:t>
            </w:r>
            <w:r w:rsidRPr="006B6AEB">
              <w:rPr>
                <w:rFonts w:ascii="Arial" w:hAnsi="Arial" w:cs="Arial"/>
              </w:rPr>
              <w:tab/>
            </w:r>
            <w:r w:rsidRPr="006B6AEB">
              <w:rPr>
                <w:rFonts w:ascii="Arial" w:hAnsi="Arial" w:cs="Arial"/>
              </w:rPr>
              <w:fldChar w:fldCharType="begin"/>
            </w:r>
            <w:r w:rsidRPr="006B6AEB">
              <w:rPr>
                <w:rFonts w:ascii="Arial" w:hAnsi="Arial" w:cs="Arial"/>
              </w:rPr>
              <w:instrText>PAGEREF _Toc284544360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7</w:t>
            </w:r>
            <w:r w:rsidRPr="006B6AEB">
              <w:rPr>
                <w:rFonts w:ascii="Arial" w:hAnsi="Arial" w:cs="Arial"/>
              </w:rPr>
              <w:fldChar w:fldCharType="end"/>
            </w:r>
          </w:hyperlink>
        </w:p>
        <w:p w14:paraId="703D06B9" w14:textId="57D5A5E9" w:rsidR="20FE38F9" w:rsidRPr="006B6AEB" w:rsidRDefault="20FE38F9" w:rsidP="20FE38F9">
          <w:pPr>
            <w:pStyle w:val="Sisluet2"/>
            <w:tabs>
              <w:tab w:val="right" w:leader="dot" w:pos="9000"/>
            </w:tabs>
            <w:rPr>
              <w:rStyle w:val="Hyperlinkki"/>
              <w:rFonts w:ascii="Arial" w:hAnsi="Arial" w:cs="Arial"/>
            </w:rPr>
          </w:pPr>
          <w:hyperlink w:anchor="_Toc2111382753">
            <w:r w:rsidRPr="006B6AEB">
              <w:rPr>
                <w:rStyle w:val="Hyperlinkki"/>
                <w:rFonts w:ascii="Arial" w:hAnsi="Arial" w:cs="Arial"/>
              </w:rPr>
              <w:t>2.7 Yhteistyö ja käytännöt kouluympäristön tarkastuksissa</w:t>
            </w:r>
            <w:r w:rsidRPr="006B6AEB">
              <w:rPr>
                <w:rFonts w:ascii="Arial" w:hAnsi="Arial" w:cs="Arial"/>
              </w:rPr>
              <w:tab/>
            </w:r>
            <w:r w:rsidRPr="006B6AEB">
              <w:rPr>
                <w:rFonts w:ascii="Arial" w:hAnsi="Arial" w:cs="Arial"/>
              </w:rPr>
              <w:fldChar w:fldCharType="begin"/>
            </w:r>
            <w:r w:rsidRPr="006B6AEB">
              <w:rPr>
                <w:rFonts w:ascii="Arial" w:hAnsi="Arial" w:cs="Arial"/>
              </w:rPr>
              <w:instrText>PAGEREF _Toc2111382753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8</w:t>
            </w:r>
            <w:r w:rsidRPr="006B6AEB">
              <w:rPr>
                <w:rFonts w:ascii="Arial" w:hAnsi="Arial" w:cs="Arial"/>
              </w:rPr>
              <w:fldChar w:fldCharType="end"/>
            </w:r>
          </w:hyperlink>
        </w:p>
        <w:p w14:paraId="61BDEA77" w14:textId="7FDDF0BC" w:rsidR="20FE38F9" w:rsidRPr="006B6AEB" w:rsidRDefault="20FE38F9" w:rsidP="20FE38F9">
          <w:pPr>
            <w:pStyle w:val="Sisluet1"/>
            <w:tabs>
              <w:tab w:val="right" w:leader="dot" w:pos="9000"/>
            </w:tabs>
            <w:rPr>
              <w:rStyle w:val="Hyperlinkki"/>
              <w:rFonts w:ascii="Arial" w:hAnsi="Arial" w:cs="Arial"/>
            </w:rPr>
          </w:pPr>
          <w:hyperlink w:anchor="_Toc1218146152">
            <w:r w:rsidRPr="006B6AEB">
              <w:rPr>
                <w:rStyle w:val="Hyperlinkki"/>
                <w:rFonts w:ascii="Arial" w:hAnsi="Arial" w:cs="Arial"/>
              </w:rPr>
              <w:t>3. YKSILÖKOHTAINEN OPISKELUHUOLTO</w:t>
            </w:r>
            <w:r w:rsidRPr="006B6AEB">
              <w:rPr>
                <w:rFonts w:ascii="Arial" w:hAnsi="Arial" w:cs="Arial"/>
              </w:rPr>
              <w:tab/>
            </w:r>
            <w:r w:rsidRPr="006B6AEB">
              <w:rPr>
                <w:rFonts w:ascii="Arial" w:hAnsi="Arial" w:cs="Arial"/>
              </w:rPr>
              <w:fldChar w:fldCharType="begin"/>
            </w:r>
            <w:r w:rsidRPr="006B6AEB">
              <w:rPr>
                <w:rFonts w:ascii="Arial" w:hAnsi="Arial" w:cs="Arial"/>
              </w:rPr>
              <w:instrText>PAGEREF _Toc1218146152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8</w:t>
            </w:r>
            <w:r w:rsidRPr="006B6AEB">
              <w:rPr>
                <w:rFonts w:ascii="Arial" w:hAnsi="Arial" w:cs="Arial"/>
              </w:rPr>
              <w:fldChar w:fldCharType="end"/>
            </w:r>
          </w:hyperlink>
        </w:p>
        <w:p w14:paraId="64DE9FC7" w14:textId="1EAD09D3" w:rsidR="20FE38F9" w:rsidRPr="006B6AEB" w:rsidRDefault="20FE38F9" w:rsidP="20FE38F9">
          <w:pPr>
            <w:pStyle w:val="Sisluet2"/>
            <w:tabs>
              <w:tab w:val="right" w:leader="dot" w:pos="9000"/>
            </w:tabs>
            <w:rPr>
              <w:rStyle w:val="Hyperlinkki"/>
              <w:rFonts w:ascii="Arial" w:hAnsi="Arial" w:cs="Arial"/>
            </w:rPr>
          </w:pPr>
          <w:hyperlink w:anchor="_Toc2125199979">
            <w:r w:rsidRPr="006B6AEB">
              <w:rPr>
                <w:rStyle w:val="Hyperlinkki"/>
                <w:rFonts w:ascii="Arial" w:hAnsi="Arial" w:cs="Arial"/>
              </w:rPr>
              <w:t>3.1 Oppilaan ohjaaminen opiskeluhuoltopalveluihin</w:t>
            </w:r>
            <w:r w:rsidRPr="006B6AEB">
              <w:rPr>
                <w:rFonts w:ascii="Arial" w:hAnsi="Arial" w:cs="Arial"/>
              </w:rPr>
              <w:tab/>
            </w:r>
            <w:r w:rsidRPr="006B6AEB">
              <w:rPr>
                <w:rFonts w:ascii="Arial" w:hAnsi="Arial" w:cs="Arial"/>
              </w:rPr>
              <w:fldChar w:fldCharType="begin"/>
            </w:r>
            <w:r w:rsidRPr="006B6AEB">
              <w:rPr>
                <w:rFonts w:ascii="Arial" w:hAnsi="Arial" w:cs="Arial"/>
              </w:rPr>
              <w:instrText>PAGEREF _Toc2125199979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9</w:t>
            </w:r>
            <w:r w:rsidRPr="006B6AEB">
              <w:rPr>
                <w:rFonts w:ascii="Arial" w:hAnsi="Arial" w:cs="Arial"/>
              </w:rPr>
              <w:fldChar w:fldCharType="end"/>
            </w:r>
          </w:hyperlink>
        </w:p>
        <w:p w14:paraId="7351EA5E" w14:textId="4E41FE1F" w:rsidR="20FE38F9" w:rsidRPr="006B6AEB" w:rsidRDefault="20FE38F9" w:rsidP="20FE38F9">
          <w:pPr>
            <w:pStyle w:val="Sisluet2"/>
            <w:tabs>
              <w:tab w:val="right" w:leader="dot" w:pos="9000"/>
            </w:tabs>
            <w:rPr>
              <w:rStyle w:val="Hyperlinkki"/>
              <w:rFonts w:ascii="Arial" w:hAnsi="Arial" w:cs="Arial"/>
            </w:rPr>
          </w:pPr>
          <w:hyperlink w:anchor="_Toc901254033">
            <w:r w:rsidRPr="006B6AEB">
              <w:rPr>
                <w:rStyle w:val="Hyperlinkki"/>
                <w:rFonts w:ascii="Arial" w:hAnsi="Arial" w:cs="Arial"/>
              </w:rPr>
              <w:t>3.2 Monialainen asiantuntijaryhmä</w:t>
            </w:r>
            <w:r w:rsidRPr="006B6AEB">
              <w:rPr>
                <w:rFonts w:ascii="Arial" w:hAnsi="Arial" w:cs="Arial"/>
              </w:rPr>
              <w:tab/>
            </w:r>
            <w:r w:rsidRPr="006B6AEB">
              <w:rPr>
                <w:rFonts w:ascii="Arial" w:hAnsi="Arial" w:cs="Arial"/>
              </w:rPr>
              <w:fldChar w:fldCharType="begin"/>
            </w:r>
            <w:r w:rsidRPr="006B6AEB">
              <w:rPr>
                <w:rFonts w:ascii="Arial" w:hAnsi="Arial" w:cs="Arial"/>
              </w:rPr>
              <w:instrText>PAGEREF _Toc901254033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10</w:t>
            </w:r>
            <w:r w:rsidRPr="006B6AEB">
              <w:rPr>
                <w:rFonts w:ascii="Arial" w:hAnsi="Arial" w:cs="Arial"/>
              </w:rPr>
              <w:fldChar w:fldCharType="end"/>
            </w:r>
          </w:hyperlink>
        </w:p>
        <w:p w14:paraId="1CC307F7" w14:textId="67C4F1AB" w:rsidR="20FE38F9" w:rsidRPr="006B6AEB" w:rsidRDefault="20FE38F9" w:rsidP="20FE38F9">
          <w:pPr>
            <w:pStyle w:val="Sisluet2"/>
            <w:tabs>
              <w:tab w:val="right" w:leader="dot" w:pos="9000"/>
            </w:tabs>
            <w:rPr>
              <w:rStyle w:val="Hyperlinkki"/>
              <w:rFonts w:ascii="Arial" w:hAnsi="Arial" w:cs="Arial"/>
            </w:rPr>
          </w:pPr>
          <w:hyperlink w:anchor="_Toc1447261900">
            <w:r w:rsidRPr="006B6AEB">
              <w:rPr>
                <w:rStyle w:val="Hyperlinkki"/>
                <w:rFonts w:ascii="Arial" w:hAnsi="Arial" w:cs="Arial"/>
              </w:rPr>
              <w:t>3.3 Opiskeluhuoltokertomuksen laatimisessa huomioitavat asiat</w:t>
            </w:r>
            <w:r w:rsidRPr="006B6AEB">
              <w:rPr>
                <w:rFonts w:ascii="Arial" w:hAnsi="Arial" w:cs="Arial"/>
              </w:rPr>
              <w:tab/>
            </w:r>
            <w:r w:rsidRPr="006B6AEB">
              <w:rPr>
                <w:rFonts w:ascii="Arial" w:hAnsi="Arial" w:cs="Arial"/>
              </w:rPr>
              <w:fldChar w:fldCharType="begin"/>
            </w:r>
            <w:r w:rsidRPr="006B6AEB">
              <w:rPr>
                <w:rFonts w:ascii="Arial" w:hAnsi="Arial" w:cs="Arial"/>
              </w:rPr>
              <w:instrText>PAGEREF _Toc1447261900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10</w:t>
            </w:r>
            <w:r w:rsidRPr="006B6AEB">
              <w:rPr>
                <w:rFonts w:ascii="Arial" w:hAnsi="Arial" w:cs="Arial"/>
              </w:rPr>
              <w:fldChar w:fldCharType="end"/>
            </w:r>
          </w:hyperlink>
        </w:p>
        <w:p w14:paraId="3BE13814" w14:textId="5232296B" w:rsidR="20FE38F9" w:rsidRPr="006B6AEB" w:rsidRDefault="20FE38F9" w:rsidP="20FE38F9">
          <w:pPr>
            <w:pStyle w:val="Sisluet2"/>
            <w:tabs>
              <w:tab w:val="right" w:leader="dot" w:pos="9000"/>
            </w:tabs>
            <w:rPr>
              <w:rStyle w:val="Hyperlinkki"/>
              <w:rFonts w:ascii="Arial" w:hAnsi="Arial" w:cs="Arial"/>
            </w:rPr>
          </w:pPr>
          <w:hyperlink w:anchor="_Toc1196158851">
            <w:r w:rsidRPr="006B6AEB">
              <w:rPr>
                <w:rStyle w:val="Hyperlinkki"/>
                <w:rFonts w:ascii="Arial" w:hAnsi="Arial" w:cs="Arial"/>
              </w:rPr>
              <w:t>3.4 Opiskeluhuoltokertomus</w:t>
            </w:r>
            <w:r w:rsidRPr="006B6AEB">
              <w:rPr>
                <w:rFonts w:ascii="Arial" w:hAnsi="Arial" w:cs="Arial"/>
              </w:rPr>
              <w:tab/>
            </w:r>
            <w:r w:rsidRPr="006B6AEB">
              <w:rPr>
                <w:rFonts w:ascii="Arial" w:hAnsi="Arial" w:cs="Arial"/>
              </w:rPr>
              <w:fldChar w:fldCharType="begin"/>
            </w:r>
            <w:r w:rsidRPr="006B6AEB">
              <w:rPr>
                <w:rFonts w:ascii="Arial" w:hAnsi="Arial" w:cs="Arial"/>
              </w:rPr>
              <w:instrText>PAGEREF _Toc1196158851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11</w:t>
            </w:r>
            <w:r w:rsidRPr="006B6AEB">
              <w:rPr>
                <w:rFonts w:ascii="Arial" w:hAnsi="Arial" w:cs="Arial"/>
              </w:rPr>
              <w:fldChar w:fldCharType="end"/>
            </w:r>
          </w:hyperlink>
        </w:p>
        <w:p w14:paraId="29F2074D" w14:textId="04C36EBF" w:rsidR="20FE38F9" w:rsidRPr="006B6AEB" w:rsidRDefault="20FE38F9" w:rsidP="20FE38F9">
          <w:pPr>
            <w:pStyle w:val="Sisluet2"/>
            <w:tabs>
              <w:tab w:val="right" w:leader="dot" w:pos="9000"/>
            </w:tabs>
            <w:rPr>
              <w:rStyle w:val="Hyperlinkki"/>
              <w:rFonts w:ascii="Arial" w:hAnsi="Arial" w:cs="Arial"/>
            </w:rPr>
          </w:pPr>
          <w:hyperlink w:anchor="_Toc717393677">
            <w:r w:rsidRPr="006B6AEB">
              <w:rPr>
                <w:rStyle w:val="Hyperlinkki"/>
                <w:rFonts w:ascii="Arial" w:hAnsi="Arial" w:cs="Arial"/>
              </w:rPr>
              <w:t>3.5 Opiskeluhuollon järjestäminen kurinpitotoimen tai opetuksen epäämisen yhteydessä</w:t>
            </w:r>
            <w:r w:rsidRPr="006B6AEB">
              <w:rPr>
                <w:rFonts w:ascii="Arial" w:hAnsi="Arial" w:cs="Arial"/>
              </w:rPr>
              <w:tab/>
            </w:r>
            <w:r w:rsidRPr="006B6AEB">
              <w:rPr>
                <w:rFonts w:ascii="Arial" w:hAnsi="Arial" w:cs="Arial"/>
              </w:rPr>
              <w:fldChar w:fldCharType="begin"/>
            </w:r>
            <w:r w:rsidRPr="006B6AEB">
              <w:rPr>
                <w:rFonts w:ascii="Arial" w:hAnsi="Arial" w:cs="Arial"/>
              </w:rPr>
              <w:instrText>PAGEREF _Toc717393677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12</w:t>
            </w:r>
            <w:r w:rsidRPr="006B6AEB">
              <w:rPr>
                <w:rFonts w:ascii="Arial" w:hAnsi="Arial" w:cs="Arial"/>
              </w:rPr>
              <w:fldChar w:fldCharType="end"/>
            </w:r>
          </w:hyperlink>
        </w:p>
        <w:p w14:paraId="36833A35" w14:textId="5432631C" w:rsidR="20FE38F9" w:rsidRPr="006B6AEB" w:rsidRDefault="20FE38F9" w:rsidP="20FE38F9">
          <w:pPr>
            <w:pStyle w:val="Sisluet2"/>
            <w:tabs>
              <w:tab w:val="right" w:leader="dot" w:pos="9000"/>
            </w:tabs>
            <w:rPr>
              <w:rStyle w:val="Hyperlinkki"/>
              <w:rFonts w:ascii="Arial" w:hAnsi="Arial" w:cs="Arial"/>
            </w:rPr>
          </w:pPr>
          <w:hyperlink w:anchor="_Toc147821219">
            <w:r w:rsidRPr="006B6AEB">
              <w:rPr>
                <w:rStyle w:val="Hyperlinkki"/>
                <w:rFonts w:ascii="Arial" w:hAnsi="Arial" w:cs="Arial"/>
              </w:rPr>
              <w:t>3.6 Opettajan arvio oppilaan selviytymisestä ja hyvinvoinnista</w:t>
            </w:r>
            <w:r w:rsidRPr="006B6AEB">
              <w:rPr>
                <w:rFonts w:ascii="Arial" w:hAnsi="Arial" w:cs="Arial"/>
              </w:rPr>
              <w:tab/>
            </w:r>
            <w:r w:rsidRPr="006B6AEB">
              <w:rPr>
                <w:rFonts w:ascii="Arial" w:hAnsi="Arial" w:cs="Arial"/>
              </w:rPr>
              <w:fldChar w:fldCharType="begin"/>
            </w:r>
            <w:r w:rsidRPr="006B6AEB">
              <w:rPr>
                <w:rFonts w:ascii="Arial" w:hAnsi="Arial" w:cs="Arial"/>
              </w:rPr>
              <w:instrText>PAGEREF _Toc147821219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12</w:t>
            </w:r>
            <w:r w:rsidRPr="006B6AEB">
              <w:rPr>
                <w:rFonts w:ascii="Arial" w:hAnsi="Arial" w:cs="Arial"/>
              </w:rPr>
              <w:fldChar w:fldCharType="end"/>
            </w:r>
          </w:hyperlink>
        </w:p>
        <w:p w14:paraId="6E5966F7" w14:textId="47DE27B9" w:rsidR="20FE38F9" w:rsidRPr="006B6AEB" w:rsidRDefault="20FE38F9" w:rsidP="20FE38F9">
          <w:pPr>
            <w:pStyle w:val="Sisluet2"/>
            <w:tabs>
              <w:tab w:val="right" w:leader="dot" w:pos="9000"/>
            </w:tabs>
            <w:rPr>
              <w:rStyle w:val="Hyperlinkki"/>
              <w:rFonts w:ascii="Arial" w:hAnsi="Arial" w:cs="Arial"/>
            </w:rPr>
          </w:pPr>
          <w:hyperlink w:anchor="_Toc1213891737">
            <w:r w:rsidRPr="006B6AEB">
              <w:rPr>
                <w:rStyle w:val="Hyperlinkki"/>
                <w:rFonts w:ascii="Arial" w:hAnsi="Arial" w:cs="Arial"/>
              </w:rPr>
              <w:t>3.7 Oppilaan erityisruokavalio ja lääkehoito</w:t>
            </w:r>
            <w:r w:rsidRPr="006B6AEB">
              <w:rPr>
                <w:rFonts w:ascii="Arial" w:hAnsi="Arial" w:cs="Arial"/>
              </w:rPr>
              <w:tab/>
            </w:r>
            <w:r w:rsidRPr="006B6AEB">
              <w:rPr>
                <w:rFonts w:ascii="Arial" w:hAnsi="Arial" w:cs="Arial"/>
              </w:rPr>
              <w:fldChar w:fldCharType="begin"/>
            </w:r>
            <w:r w:rsidRPr="006B6AEB">
              <w:rPr>
                <w:rFonts w:ascii="Arial" w:hAnsi="Arial" w:cs="Arial"/>
              </w:rPr>
              <w:instrText>PAGEREF _Toc1213891737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13</w:t>
            </w:r>
            <w:r w:rsidRPr="006B6AEB">
              <w:rPr>
                <w:rFonts w:ascii="Arial" w:hAnsi="Arial" w:cs="Arial"/>
              </w:rPr>
              <w:fldChar w:fldCharType="end"/>
            </w:r>
          </w:hyperlink>
        </w:p>
        <w:p w14:paraId="5BA25E39" w14:textId="2918DE78" w:rsidR="20FE38F9" w:rsidRPr="006B6AEB" w:rsidRDefault="20FE38F9" w:rsidP="20FE38F9">
          <w:pPr>
            <w:pStyle w:val="Sisluet1"/>
            <w:tabs>
              <w:tab w:val="right" w:leader="dot" w:pos="9000"/>
            </w:tabs>
            <w:rPr>
              <w:rStyle w:val="Hyperlinkki"/>
              <w:rFonts w:ascii="Arial" w:hAnsi="Arial" w:cs="Arial"/>
            </w:rPr>
          </w:pPr>
          <w:hyperlink w:anchor="_Toc899600911">
            <w:r w:rsidRPr="006B6AEB">
              <w:rPr>
                <w:rStyle w:val="Hyperlinkki"/>
                <w:rFonts w:ascii="Arial" w:hAnsi="Arial" w:cs="Arial"/>
              </w:rPr>
              <w:t>4. YHTEISTYÖN JÄRJESTÄMINEN</w:t>
            </w:r>
            <w:r w:rsidRPr="006B6AEB">
              <w:rPr>
                <w:rFonts w:ascii="Arial" w:hAnsi="Arial" w:cs="Arial"/>
              </w:rPr>
              <w:tab/>
            </w:r>
            <w:r w:rsidRPr="006B6AEB">
              <w:rPr>
                <w:rFonts w:ascii="Arial" w:hAnsi="Arial" w:cs="Arial"/>
              </w:rPr>
              <w:fldChar w:fldCharType="begin"/>
            </w:r>
            <w:r w:rsidRPr="006B6AEB">
              <w:rPr>
                <w:rFonts w:ascii="Arial" w:hAnsi="Arial" w:cs="Arial"/>
              </w:rPr>
              <w:instrText>PAGEREF _Toc899600911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14</w:t>
            </w:r>
            <w:r w:rsidRPr="006B6AEB">
              <w:rPr>
                <w:rFonts w:ascii="Arial" w:hAnsi="Arial" w:cs="Arial"/>
              </w:rPr>
              <w:fldChar w:fldCharType="end"/>
            </w:r>
          </w:hyperlink>
        </w:p>
        <w:p w14:paraId="44F2B1D6" w14:textId="4C3B663D" w:rsidR="20FE38F9" w:rsidRPr="006B6AEB" w:rsidRDefault="20FE38F9" w:rsidP="20FE38F9">
          <w:pPr>
            <w:pStyle w:val="Sisluet2"/>
            <w:tabs>
              <w:tab w:val="right" w:leader="dot" w:pos="9000"/>
            </w:tabs>
            <w:rPr>
              <w:rStyle w:val="Hyperlinkki"/>
              <w:rFonts w:ascii="Arial" w:hAnsi="Arial" w:cs="Arial"/>
            </w:rPr>
          </w:pPr>
          <w:hyperlink w:anchor="_Toc372863695">
            <w:r w:rsidRPr="006B6AEB">
              <w:rPr>
                <w:rStyle w:val="Hyperlinkki"/>
                <w:rFonts w:ascii="Arial" w:hAnsi="Arial" w:cs="Arial"/>
              </w:rPr>
              <w:t>4.1 Osallistaminen opiskeluhuoltosuunnitelman laatimiseen ja yhteisölliseen opiskeluhuoltoon</w:t>
            </w:r>
            <w:r w:rsidRPr="006B6AEB">
              <w:rPr>
                <w:rFonts w:ascii="Arial" w:hAnsi="Arial" w:cs="Arial"/>
              </w:rPr>
              <w:tab/>
            </w:r>
            <w:r w:rsidRPr="006B6AEB">
              <w:rPr>
                <w:rFonts w:ascii="Arial" w:hAnsi="Arial" w:cs="Arial"/>
              </w:rPr>
              <w:fldChar w:fldCharType="begin"/>
            </w:r>
            <w:r w:rsidRPr="006B6AEB">
              <w:rPr>
                <w:rFonts w:ascii="Arial" w:hAnsi="Arial" w:cs="Arial"/>
              </w:rPr>
              <w:instrText>PAGEREF _Toc372863695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14</w:t>
            </w:r>
            <w:r w:rsidRPr="006B6AEB">
              <w:rPr>
                <w:rFonts w:ascii="Arial" w:hAnsi="Arial" w:cs="Arial"/>
              </w:rPr>
              <w:fldChar w:fldCharType="end"/>
            </w:r>
          </w:hyperlink>
        </w:p>
        <w:p w14:paraId="52D5AA20" w14:textId="33FB0599" w:rsidR="20FE38F9" w:rsidRPr="006B6AEB" w:rsidRDefault="20FE38F9" w:rsidP="20FE38F9">
          <w:pPr>
            <w:pStyle w:val="Sisluet2"/>
            <w:tabs>
              <w:tab w:val="right" w:leader="dot" w:pos="9000"/>
            </w:tabs>
            <w:rPr>
              <w:rStyle w:val="Hyperlinkki"/>
              <w:rFonts w:ascii="Arial" w:hAnsi="Arial" w:cs="Arial"/>
            </w:rPr>
          </w:pPr>
          <w:hyperlink w:anchor="_Toc455356982">
            <w:r w:rsidRPr="006B6AEB">
              <w:rPr>
                <w:rStyle w:val="Hyperlinkki"/>
                <w:rFonts w:ascii="Arial" w:hAnsi="Arial" w:cs="Arial"/>
              </w:rPr>
              <w:t>4.2 Perehdytys yhteisölliseen työhön</w:t>
            </w:r>
            <w:r w:rsidRPr="006B6AEB">
              <w:rPr>
                <w:rFonts w:ascii="Arial" w:hAnsi="Arial" w:cs="Arial"/>
              </w:rPr>
              <w:tab/>
            </w:r>
            <w:r w:rsidRPr="006B6AEB">
              <w:rPr>
                <w:rFonts w:ascii="Arial" w:hAnsi="Arial" w:cs="Arial"/>
              </w:rPr>
              <w:fldChar w:fldCharType="begin"/>
            </w:r>
            <w:r w:rsidRPr="006B6AEB">
              <w:rPr>
                <w:rFonts w:ascii="Arial" w:hAnsi="Arial" w:cs="Arial"/>
              </w:rPr>
              <w:instrText>PAGEREF _Toc455356982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14</w:t>
            </w:r>
            <w:r w:rsidRPr="006B6AEB">
              <w:rPr>
                <w:rFonts w:ascii="Arial" w:hAnsi="Arial" w:cs="Arial"/>
              </w:rPr>
              <w:fldChar w:fldCharType="end"/>
            </w:r>
          </w:hyperlink>
        </w:p>
        <w:p w14:paraId="7D3DFF62" w14:textId="2C03B20D" w:rsidR="20FE38F9" w:rsidRPr="006B6AEB" w:rsidRDefault="20FE38F9" w:rsidP="20FE38F9">
          <w:pPr>
            <w:pStyle w:val="Sisluet2"/>
            <w:tabs>
              <w:tab w:val="right" w:leader="dot" w:pos="9000"/>
            </w:tabs>
            <w:rPr>
              <w:rStyle w:val="Hyperlinkki"/>
              <w:rFonts w:ascii="Arial" w:hAnsi="Arial" w:cs="Arial"/>
            </w:rPr>
          </w:pPr>
          <w:hyperlink w:anchor="_Toc1249017139">
            <w:r w:rsidRPr="006B6AEB">
              <w:rPr>
                <w:rStyle w:val="Hyperlinkki"/>
                <w:rFonts w:ascii="Arial" w:hAnsi="Arial" w:cs="Arial"/>
              </w:rPr>
              <w:t>4.3 OPpimisen tuen MONIALAINEN YHTEISTYÖ</w:t>
            </w:r>
            <w:r w:rsidRPr="006B6AEB">
              <w:rPr>
                <w:rFonts w:ascii="Arial" w:hAnsi="Arial" w:cs="Arial"/>
              </w:rPr>
              <w:tab/>
            </w:r>
            <w:r w:rsidRPr="006B6AEB">
              <w:rPr>
                <w:rFonts w:ascii="Arial" w:hAnsi="Arial" w:cs="Arial"/>
              </w:rPr>
              <w:fldChar w:fldCharType="begin"/>
            </w:r>
            <w:r w:rsidRPr="006B6AEB">
              <w:rPr>
                <w:rFonts w:ascii="Arial" w:hAnsi="Arial" w:cs="Arial"/>
              </w:rPr>
              <w:instrText>PAGEREF _Toc1249017139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15</w:t>
            </w:r>
            <w:r w:rsidRPr="006B6AEB">
              <w:rPr>
                <w:rFonts w:ascii="Arial" w:hAnsi="Arial" w:cs="Arial"/>
              </w:rPr>
              <w:fldChar w:fldCharType="end"/>
            </w:r>
          </w:hyperlink>
        </w:p>
        <w:p w14:paraId="1C40F7A1" w14:textId="0BB5C25F" w:rsidR="20FE38F9" w:rsidRPr="006B6AEB" w:rsidRDefault="20FE38F9" w:rsidP="20FE38F9">
          <w:pPr>
            <w:pStyle w:val="Sisluet2"/>
            <w:tabs>
              <w:tab w:val="right" w:leader="dot" w:pos="9000"/>
            </w:tabs>
            <w:rPr>
              <w:rStyle w:val="Hyperlinkki"/>
              <w:rFonts w:ascii="Arial" w:hAnsi="Arial" w:cs="Arial"/>
            </w:rPr>
          </w:pPr>
          <w:hyperlink w:anchor="_Toc1494692588">
            <w:r w:rsidRPr="006B6AEB">
              <w:rPr>
                <w:rStyle w:val="Hyperlinkki"/>
                <w:rFonts w:ascii="Arial" w:hAnsi="Arial" w:cs="Arial"/>
              </w:rPr>
              <w:t>4.4 Yhteistyö oppilaiden hyvinvointia tukevien tahojen kanssa</w:t>
            </w:r>
            <w:r w:rsidRPr="006B6AEB">
              <w:rPr>
                <w:rFonts w:ascii="Arial" w:hAnsi="Arial" w:cs="Arial"/>
              </w:rPr>
              <w:tab/>
            </w:r>
            <w:r w:rsidRPr="006B6AEB">
              <w:rPr>
                <w:rFonts w:ascii="Arial" w:hAnsi="Arial" w:cs="Arial"/>
              </w:rPr>
              <w:fldChar w:fldCharType="begin"/>
            </w:r>
            <w:r w:rsidRPr="006B6AEB">
              <w:rPr>
                <w:rFonts w:ascii="Arial" w:hAnsi="Arial" w:cs="Arial"/>
              </w:rPr>
              <w:instrText>PAGEREF _Toc1494692588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15</w:t>
            </w:r>
            <w:r w:rsidRPr="006B6AEB">
              <w:rPr>
                <w:rFonts w:ascii="Arial" w:hAnsi="Arial" w:cs="Arial"/>
              </w:rPr>
              <w:fldChar w:fldCharType="end"/>
            </w:r>
          </w:hyperlink>
        </w:p>
        <w:p w14:paraId="03D983EE" w14:textId="721C8324" w:rsidR="20FE38F9" w:rsidRPr="006B6AEB" w:rsidRDefault="20FE38F9" w:rsidP="20FE38F9">
          <w:pPr>
            <w:pStyle w:val="Sisluet1"/>
            <w:tabs>
              <w:tab w:val="right" w:leader="dot" w:pos="9000"/>
            </w:tabs>
            <w:rPr>
              <w:rStyle w:val="Hyperlinkki"/>
              <w:rFonts w:ascii="Arial" w:hAnsi="Arial" w:cs="Arial"/>
            </w:rPr>
          </w:pPr>
          <w:hyperlink w:anchor="_Toc1707882366">
            <w:r w:rsidRPr="006B6AEB">
              <w:rPr>
                <w:rStyle w:val="Hyperlinkki"/>
                <w:rFonts w:ascii="Arial" w:hAnsi="Arial" w:cs="Arial"/>
              </w:rPr>
              <w:t>5. SUUNNITELMA OPPILAIDEN SUOJAAMISEKSI VÄKIVALLALTA,  HÄIRINNÄLTÄ ja KIUSAAMISELTA SEKÄ KRIISISUUNNITELMA</w:t>
            </w:r>
            <w:r w:rsidRPr="006B6AEB">
              <w:rPr>
                <w:rFonts w:ascii="Arial" w:hAnsi="Arial" w:cs="Arial"/>
              </w:rPr>
              <w:tab/>
            </w:r>
            <w:r w:rsidRPr="006B6AEB">
              <w:rPr>
                <w:rFonts w:ascii="Arial" w:hAnsi="Arial" w:cs="Arial"/>
              </w:rPr>
              <w:fldChar w:fldCharType="begin"/>
            </w:r>
            <w:r w:rsidRPr="006B6AEB">
              <w:rPr>
                <w:rFonts w:ascii="Arial" w:hAnsi="Arial" w:cs="Arial"/>
              </w:rPr>
              <w:instrText>PAGEREF _Toc1707882366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15</w:t>
            </w:r>
            <w:r w:rsidRPr="006B6AEB">
              <w:rPr>
                <w:rFonts w:ascii="Arial" w:hAnsi="Arial" w:cs="Arial"/>
              </w:rPr>
              <w:fldChar w:fldCharType="end"/>
            </w:r>
          </w:hyperlink>
        </w:p>
        <w:p w14:paraId="02A30EDE" w14:textId="0A20CD98" w:rsidR="20FE38F9" w:rsidRPr="006B6AEB" w:rsidRDefault="20FE38F9" w:rsidP="20FE38F9">
          <w:pPr>
            <w:pStyle w:val="Sisluet2"/>
            <w:tabs>
              <w:tab w:val="right" w:leader="dot" w:pos="9000"/>
            </w:tabs>
            <w:rPr>
              <w:rStyle w:val="Hyperlinkki"/>
              <w:rFonts w:ascii="Arial" w:hAnsi="Arial" w:cs="Arial"/>
            </w:rPr>
          </w:pPr>
          <w:hyperlink w:anchor="_Toc1782823675">
            <w:r w:rsidRPr="006B6AEB">
              <w:rPr>
                <w:rStyle w:val="Hyperlinkki"/>
                <w:rFonts w:ascii="Arial" w:hAnsi="Arial" w:cs="Arial"/>
              </w:rPr>
              <w:t>5.1 SUUNNITELMA OPPILAIDEN SUOJAAMISEKSI VÄKIVALLALTA, KIUSAAMISELTA JA HÄIRINNÄLTÄ</w:t>
            </w:r>
            <w:r w:rsidRPr="006B6AEB">
              <w:rPr>
                <w:rFonts w:ascii="Arial" w:hAnsi="Arial" w:cs="Arial"/>
              </w:rPr>
              <w:tab/>
            </w:r>
            <w:r w:rsidRPr="006B6AEB">
              <w:rPr>
                <w:rFonts w:ascii="Arial" w:hAnsi="Arial" w:cs="Arial"/>
              </w:rPr>
              <w:fldChar w:fldCharType="begin"/>
            </w:r>
            <w:r w:rsidRPr="006B6AEB">
              <w:rPr>
                <w:rFonts w:ascii="Arial" w:hAnsi="Arial" w:cs="Arial"/>
              </w:rPr>
              <w:instrText>PAGEREF _Toc1782823675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16</w:t>
            </w:r>
            <w:r w:rsidRPr="006B6AEB">
              <w:rPr>
                <w:rFonts w:ascii="Arial" w:hAnsi="Arial" w:cs="Arial"/>
              </w:rPr>
              <w:fldChar w:fldCharType="end"/>
            </w:r>
          </w:hyperlink>
        </w:p>
        <w:p w14:paraId="6945D239" w14:textId="42B8104A" w:rsidR="20FE38F9" w:rsidRPr="006B6AEB" w:rsidRDefault="20FE38F9" w:rsidP="20FE38F9">
          <w:pPr>
            <w:pStyle w:val="Sisluet2"/>
            <w:tabs>
              <w:tab w:val="right" w:leader="dot" w:pos="9000"/>
            </w:tabs>
            <w:rPr>
              <w:rStyle w:val="Hyperlinkki"/>
              <w:rFonts w:ascii="Arial" w:hAnsi="Arial" w:cs="Arial"/>
            </w:rPr>
          </w:pPr>
          <w:hyperlink w:anchor="_Toc700388311">
            <w:r w:rsidRPr="006B6AEB">
              <w:rPr>
                <w:rStyle w:val="Hyperlinkki"/>
                <w:rFonts w:ascii="Arial" w:hAnsi="Arial" w:cs="Arial"/>
              </w:rPr>
              <w:t>5.2 Kriisisuunnitelma (suunnitelma kriisi-, uhka- ja vaaratilanteiden varalle)</w:t>
            </w:r>
            <w:r w:rsidRPr="006B6AEB">
              <w:rPr>
                <w:rFonts w:ascii="Arial" w:hAnsi="Arial" w:cs="Arial"/>
              </w:rPr>
              <w:tab/>
            </w:r>
            <w:r w:rsidRPr="006B6AEB">
              <w:rPr>
                <w:rFonts w:ascii="Arial" w:hAnsi="Arial" w:cs="Arial"/>
              </w:rPr>
              <w:fldChar w:fldCharType="begin"/>
            </w:r>
            <w:r w:rsidRPr="006B6AEB">
              <w:rPr>
                <w:rFonts w:ascii="Arial" w:hAnsi="Arial" w:cs="Arial"/>
              </w:rPr>
              <w:instrText>PAGEREF _Toc700388311 \h</w:instrText>
            </w:r>
            <w:r w:rsidRPr="006B6AEB">
              <w:rPr>
                <w:rFonts w:ascii="Arial" w:hAnsi="Arial" w:cs="Arial"/>
              </w:rPr>
            </w:r>
            <w:r w:rsidRPr="006B6AEB">
              <w:rPr>
                <w:rFonts w:ascii="Arial" w:hAnsi="Arial" w:cs="Arial"/>
              </w:rPr>
              <w:fldChar w:fldCharType="separate"/>
            </w:r>
            <w:r w:rsidRPr="006B6AEB">
              <w:rPr>
                <w:rStyle w:val="Hyperlinkki"/>
                <w:rFonts w:ascii="Arial" w:hAnsi="Arial" w:cs="Arial"/>
              </w:rPr>
              <w:t>17</w:t>
            </w:r>
            <w:r w:rsidRPr="006B6AEB">
              <w:rPr>
                <w:rFonts w:ascii="Arial" w:hAnsi="Arial" w:cs="Arial"/>
              </w:rPr>
              <w:fldChar w:fldCharType="end"/>
            </w:r>
          </w:hyperlink>
          <w:r w:rsidRPr="006B6AEB">
            <w:rPr>
              <w:rFonts w:ascii="Arial" w:hAnsi="Arial" w:cs="Arial"/>
            </w:rPr>
            <w:fldChar w:fldCharType="end"/>
          </w:r>
        </w:p>
      </w:sdtContent>
    </w:sdt>
    <w:p w14:paraId="12D1817A" w14:textId="79A722DE" w:rsidR="20FE38F9" w:rsidRPr="006B6AEB" w:rsidRDefault="20FE38F9" w:rsidP="20FE38F9">
      <w:pPr>
        <w:rPr>
          <w:rFonts w:ascii="Arial" w:hAnsi="Arial" w:cs="Arial"/>
        </w:rPr>
      </w:pPr>
    </w:p>
    <w:p w14:paraId="0116DF6A" w14:textId="322E3823" w:rsidR="20FE38F9" w:rsidRPr="006B6AEB" w:rsidRDefault="20FE38F9">
      <w:pPr>
        <w:rPr>
          <w:rFonts w:ascii="Arial" w:hAnsi="Arial" w:cs="Arial"/>
        </w:rPr>
      </w:pPr>
      <w:r w:rsidRPr="006B6AEB">
        <w:rPr>
          <w:rFonts w:ascii="Arial" w:hAnsi="Arial" w:cs="Arial"/>
        </w:rPr>
        <w:br w:type="page"/>
      </w:r>
    </w:p>
    <w:p w14:paraId="3957AFF1" w14:textId="4A8E034A" w:rsidR="00A178B3" w:rsidRPr="006B6AEB" w:rsidRDefault="00A178B3" w:rsidP="00CF56B1">
      <w:pPr>
        <w:rPr>
          <w:rFonts w:ascii="Arial" w:hAnsi="Arial" w:cs="Arial"/>
        </w:rPr>
      </w:pPr>
    </w:p>
    <w:p w14:paraId="761D8908" w14:textId="7CC762B5" w:rsidR="00726332" w:rsidRPr="006B6AEB" w:rsidRDefault="00B7621D" w:rsidP="03B8DB0C">
      <w:pPr>
        <w:pStyle w:val="Otsikko1"/>
        <w:rPr>
          <w:rFonts w:ascii="Arial" w:hAnsi="Arial" w:cs="Arial"/>
          <w:sz w:val="20"/>
          <w:szCs w:val="20"/>
        </w:rPr>
      </w:pPr>
      <w:bookmarkStart w:id="5" w:name="_Toc1890622705"/>
      <w:r w:rsidRPr="006B6AEB">
        <w:rPr>
          <w:rFonts w:ascii="Arial" w:hAnsi="Arial" w:cs="Arial"/>
        </w:rPr>
        <w:t>Johdanto</w:t>
      </w:r>
      <w:bookmarkEnd w:id="0"/>
      <w:bookmarkEnd w:id="1"/>
      <w:bookmarkEnd w:id="2"/>
      <w:bookmarkEnd w:id="3"/>
      <w:bookmarkEnd w:id="5"/>
    </w:p>
    <w:p w14:paraId="711F90D2" w14:textId="77777777" w:rsidR="00E46C8E" w:rsidRPr="006B6AEB" w:rsidRDefault="00E46C8E" w:rsidP="00E46C8E">
      <w:pPr>
        <w:rPr>
          <w:rFonts w:ascii="Arial" w:hAnsi="Arial" w:cs="Arial"/>
        </w:rPr>
      </w:pPr>
    </w:p>
    <w:p w14:paraId="76C8FA38" w14:textId="77777777" w:rsidR="00DC6034" w:rsidRPr="006B6AEB" w:rsidRDefault="00DC6034" w:rsidP="00DC6034">
      <w:pPr>
        <w:rPr>
          <w:rFonts w:ascii="Arial" w:hAnsi="Arial" w:cs="Arial"/>
        </w:rPr>
      </w:pPr>
      <w:r w:rsidRPr="006B6AEB">
        <w:rPr>
          <w:rFonts w:ascii="Arial" w:hAnsi="Arial" w:cs="Arial"/>
        </w:rPr>
        <w:t>Opetuksen järjestäjän opiskeluhuoltosuunnitelma on tarkoitettu tukemaan opiskeluhuoltoryhmien työtä lukuvuoden aikana. Suunnitelma on ennen kaikkea johtamisen väline koulun hyvinvointityössä. Opiskeluhuoltosuunnitelma korvaa aiemman opetussuunnitelmassa opiskeluhuoltoa ohjaavan luvun. Opetuksen järjestäjällä on vastuu seurata suunnitelman toteutumista kouluissa ja tarkistaa sitä tarvittaessa. Opiskeluhuollon suunnitelmaa seurataan valtuustokausittain. Opiskeluhuollon ohjausryhmä vastaa arvioinnista ja seurannasta osana omavalvontasuunnitelmaa.</w:t>
      </w:r>
    </w:p>
    <w:p w14:paraId="45053D21" w14:textId="77777777" w:rsidR="00934873" w:rsidRPr="006B6AEB" w:rsidRDefault="00934873" w:rsidP="00DC6034">
      <w:pPr>
        <w:rPr>
          <w:rFonts w:ascii="Arial" w:hAnsi="Arial" w:cs="Arial"/>
        </w:rPr>
      </w:pPr>
    </w:p>
    <w:p w14:paraId="1734258A" w14:textId="77777777" w:rsidR="00DC6034" w:rsidRPr="006B6AEB" w:rsidRDefault="00DC6034" w:rsidP="00DC6034">
      <w:pPr>
        <w:rPr>
          <w:rFonts w:ascii="Arial" w:hAnsi="Arial" w:cs="Arial"/>
        </w:rPr>
      </w:pPr>
      <w:r w:rsidRPr="006B6AEB">
        <w:rPr>
          <w:rFonts w:ascii="Arial" w:hAnsi="Arial" w:cs="Arial"/>
        </w:rPr>
        <w:t>Opiskeluhuolto on ensisijaisesti ennakoivaa ja ennaltaehkäisevää yhteisöllistä työtä. Se on oppilaan hyvän oppimisen, hyvän psyykkisen ja fyysisen terveyden sekä sosiaalisen hyvinvoinnin edistämistä ja ylläpitämistä sekä niiden edellytyksiä lisäävää toimintaa kouluyhteisössä. Sen vuoksi opiskeluhuoltoryhmän ja koko koulun henkilöstön tulee tukea oppilaiden oppimista, tunnetaitojen kehittymistä ja ryhmien ryhmäytymistä, ja näin mahdollistaa turvallinen ja hyvä oppimisympäristö jokaiselle oppilaalle.</w:t>
      </w:r>
    </w:p>
    <w:p w14:paraId="26B1BD47" w14:textId="77777777" w:rsidR="00934873" w:rsidRPr="006B6AEB" w:rsidRDefault="00934873" w:rsidP="00DC6034">
      <w:pPr>
        <w:rPr>
          <w:rFonts w:ascii="Arial" w:hAnsi="Arial" w:cs="Arial"/>
        </w:rPr>
      </w:pPr>
    </w:p>
    <w:p w14:paraId="4690E7E3" w14:textId="77777777" w:rsidR="00DC6034" w:rsidRPr="006B6AEB" w:rsidRDefault="00DC6034" w:rsidP="00DC6034">
      <w:pPr>
        <w:rPr>
          <w:rFonts w:ascii="Arial" w:hAnsi="Arial" w:cs="Arial"/>
        </w:rPr>
      </w:pPr>
      <w:r w:rsidRPr="006B6AEB">
        <w:rPr>
          <w:rFonts w:ascii="Arial" w:hAnsi="Arial" w:cs="Arial"/>
        </w:rPr>
        <w:t xml:space="preserve">Opiskeluhuoltotyön tärkein tehtävä on pohtia tavoitteita ja toimintaansa lapsen edun ensisijaisuuden näkökulmasta. Oppilailla on oikeus opiskeluhuoltopalveluihin, ja niille tulee järjestää asianmukaiset tilat. Opiskeluhuoltoryhmän ja opetushenkilöstön saumaton yhteistyö edesauttaa oppilaan edun toteutumista, ja näin hän saa tarvittavan tuen opiskelulle koulussa. </w:t>
      </w:r>
    </w:p>
    <w:p w14:paraId="07611F6E" w14:textId="77777777" w:rsidR="00934873" w:rsidRPr="006B6AEB" w:rsidRDefault="00934873" w:rsidP="00DC6034">
      <w:pPr>
        <w:rPr>
          <w:rFonts w:ascii="Arial" w:hAnsi="Arial" w:cs="Arial"/>
        </w:rPr>
      </w:pPr>
    </w:p>
    <w:p w14:paraId="401CD79E" w14:textId="3CD743C1" w:rsidR="00DC6034" w:rsidRPr="006B6AEB" w:rsidRDefault="6D2511FC" w:rsidP="00DC6034">
      <w:pPr>
        <w:rPr>
          <w:rFonts w:ascii="Arial" w:hAnsi="Arial" w:cs="Arial"/>
        </w:rPr>
      </w:pPr>
      <w:r w:rsidRPr="006B6AEB">
        <w:rPr>
          <w:rFonts w:ascii="Arial" w:hAnsi="Arial" w:cs="Arial"/>
        </w:rPr>
        <w:t>Vastuu yhteisöllisen opiskeluhuollon toteutumisesta kuuluu koulun jokaiselle ammattilaiselle. Kouluyhteisö tarvitsee läsnä</w:t>
      </w:r>
      <w:r w:rsidR="743B707C" w:rsidRPr="006B6AEB">
        <w:rPr>
          <w:rFonts w:ascii="Arial" w:hAnsi="Arial" w:cs="Arial"/>
        </w:rPr>
        <w:t xml:space="preserve"> </w:t>
      </w:r>
      <w:r w:rsidRPr="006B6AEB">
        <w:rPr>
          <w:rFonts w:ascii="Arial" w:hAnsi="Arial" w:cs="Arial"/>
        </w:rPr>
        <w:t>olevia aikuisia, jotka ovat kiinnostuneita lasten ja nuorten hyvinvoinnista. Aikuisten tehtävä on havainnoida kouluympäristön tapahtumia, puuttua ilmiöihin, ja ennen kaikkea kohdata oppilaita. Opiskeluhuoltotyöhön kuuluu suunnitelmallisuus ja koko kouluyhteisön sitouttaminen yhteisiin tavoitteisin. Lisäksi on oleellista, että opiskeluhuoltoa toteutetaan yhdessä oppilaiden ja heidän huoltajiensa sekä tarvittaessa muiden yhteistyötahojen kanssa.</w:t>
      </w:r>
    </w:p>
    <w:p w14:paraId="6B4BB38B" w14:textId="77777777" w:rsidR="00934873" w:rsidRPr="006B6AEB" w:rsidRDefault="00934873" w:rsidP="00DC6034">
      <w:pPr>
        <w:rPr>
          <w:rFonts w:ascii="Arial" w:hAnsi="Arial" w:cs="Arial"/>
        </w:rPr>
      </w:pPr>
    </w:p>
    <w:p w14:paraId="2D888E4F" w14:textId="77777777" w:rsidR="00DC6034" w:rsidRPr="006B6AEB" w:rsidRDefault="00DC6034" w:rsidP="00DC6034">
      <w:pPr>
        <w:rPr>
          <w:rFonts w:ascii="Arial" w:eastAsia="Calibri" w:hAnsi="Arial" w:cs="Arial"/>
        </w:rPr>
      </w:pPr>
      <w:r w:rsidRPr="006B6AEB">
        <w:rPr>
          <w:rFonts w:ascii="Arial" w:eastAsia="Calibri" w:hAnsi="Arial" w:cs="Arial"/>
        </w:rPr>
        <w:t xml:space="preserve">Perusopetukseen valmistavan opetuksen opiskeluhuollon järjestämistä ja toteuttamista koskevat samat periaatteet ja oppilaita samat oikeudet kuin perusopetuksen oppilaille annettavassa opiskeluhuollossa. </w:t>
      </w:r>
    </w:p>
    <w:p w14:paraId="2AA2B239" w14:textId="77777777" w:rsidR="00934873" w:rsidRPr="006B6AEB" w:rsidRDefault="00934873" w:rsidP="00DC6034">
      <w:pPr>
        <w:rPr>
          <w:rFonts w:ascii="Arial" w:eastAsia="Calibri" w:hAnsi="Arial" w:cs="Arial"/>
        </w:rPr>
      </w:pPr>
    </w:p>
    <w:p w14:paraId="6AC8323B" w14:textId="1C715BEE" w:rsidR="00DC6034" w:rsidRPr="006B6AEB" w:rsidRDefault="3AC94DA4" w:rsidP="00DC6034">
      <w:pPr>
        <w:rPr>
          <w:rFonts w:ascii="Arial" w:eastAsia="Calibri" w:hAnsi="Arial" w:cs="Arial"/>
        </w:rPr>
      </w:pPr>
      <w:r w:rsidRPr="006B6AEB">
        <w:rPr>
          <w:rFonts w:ascii="Arial" w:eastAsia="Calibri" w:hAnsi="Arial" w:cs="Arial"/>
        </w:rPr>
        <w:t>Moni</w:t>
      </w:r>
      <w:r w:rsidR="6D2511FC" w:rsidRPr="006B6AEB">
        <w:rPr>
          <w:rFonts w:ascii="Arial" w:eastAsia="Calibri" w:hAnsi="Arial" w:cs="Arial"/>
        </w:rPr>
        <w:t xml:space="preserve">kielisten huoltajien osallisuuden varmistamiseksi käytetään tarvittavia tulkitsemispalveluita. Koulutuksen järjestäjä huolehtii siitä, että huoltajat saavat tietoa suomalaisesta koulutusjärjestelmästä. Hyvinvointialueen henkilöstö huolehtii siitä, että huoltajat saavat tarvittaessa tietoa ja neuvontaa sosiaali- ja terveydenhuollon toimintatavoista ja saatavuudesta. Tiedottamisen ymmärrettävyys on tärkeä varmistaa.  </w:t>
      </w:r>
    </w:p>
    <w:p w14:paraId="122B3267" w14:textId="4DAB005E" w:rsidR="00E46C8E" w:rsidRPr="006B6AEB" w:rsidRDefault="00284CCC" w:rsidP="00CF56B1">
      <w:pPr>
        <w:pStyle w:val="paragraph"/>
        <w:shd w:val="clear" w:color="auto" w:fill="FFFFFF" w:themeFill="background1"/>
        <w:spacing w:after="120" w:afterAutospacing="0"/>
        <w:rPr>
          <w:rStyle w:val="normaltextrun"/>
          <w:rFonts w:ascii="Arial" w:hAnsi="Arial" w:cs="Arial"/>
        </w:rPr>
      </w:pPr>
      <w:r w:rsidRPr="006B6AEB">
        <w:rPr>
          <w:rStyle w:val="normaltextrun"/>
          <w:rFonts w:ascii="Arial" w:hAnsi="Arial" w:cs="Arial"/>
        </w:rPr>
        <w:lastRenderedPageBreak/>
        <w:t xml:space="preserve"> </w:t>
      </w:r>
    </w:p>
    <w:p w14:paraId="2BC18537" w14:textId="356A65B6" w:rsidR="00CF56B1" w:rsidRPr="006B6AEB" w:rsidRDefault="0F11EFB7" w:rsidP="03B8DB0C">
      <w:pPr>
        <w:pStyle w:val="Otsikko1"/>
        <w:rPr>
          <w:rStyle w:val="normaltextrun"/>
          <w:rFonts w:ascii="Arial" w:hAnsi="Arial" w:cs="Arial"/>
        </w:rPr>
      </w:pPr>
      <w:bookmarkStart w:id="6" w:name="_Toc580271709"/>
      <w:r w:rsidRPr="006B6AEB">
        <w:rPr>
          <w:rStyle w:val="normaltextrun"/>
          <w:rFonts w:ascii="Arial" w:hAnsi="Arial" w:cs="Arial"/>
        </w:rPr>
        <w:t xml:space="preserve">1. OPISKELUHUOLLON </w:t>
      </w:r>
      <w:r w:rsidR="16231C4A" w:rsidRPr="006B6AEB">
        <w:rPr>
          <w:rStyle w:val="normaltextrun"/>
          <w:rFonts w:ascii="Arial" w:hAnsi="Arial" w:cs="Arial"/>
        </w:rPr>
        <w:t>Periaatteet</w:t>
      </w:r>
      <w:bookmarkEnd w:id="6"/>
    </w:p>
    <w:p w14:paraId="17AD93B2" w14:textId="77777777" w:rsidR="00726332" w:rsidRPr="006B6AEB" w:rsidRDefault="00726332" w:rsidP="00A178B3">
      <w:pPr>
        <w:rPr>
          <w:rFonts w:ascii="Arial" w:hAnsi="Arial" w:cs="Arial"/>
        </w:rPr>
      </w:pPr>
    </w:p>
    <w:p w14:paraId="51F5369C" w14:textId="3A98D413" w:rsidR="00DC6034" w:rsidRPr="006B6AEB" w:rsidRDefault="00DC6034" w:rsidP="00934873">
      <w:pPr>
        <w:pStyle w:val="Otsikko2"/>
        <w:rPr>
          <w:rFonts w:ascii="Arial" w:hAnsi="Arial" w:cs="Arial"/>
        </w:rPr>
      </w:pPr>
      <w:bookmarkStart w:id="7" w:name="_Toc135042779"/>
      <w:bookmarkStart w:id="8" w:name="_Toc135043058"/>
      <w:bookmarkStart w:id="9" w:name="_Toc1909063068"/>
      <w:bookmarkStart w:id="10" w:name="_Toc134781573"/>
      <w:r w:rsidRPr="006B6AEB">
        <w:rPr>
          <w:rFonts w:ascii="Arial" w:hAnsi="Arial" w:cs="Arial"/>
        </w:rPr>
        <w:t>1.1 Kokonaistarve ja käytettävissä olevat opiskeluhuoltopalvelut</w:t>
      </w:r>
      <w:bookmarkEnd w:id="7"/>
      <w:bookmarkEnd w:id="8"/>
      <w:bookmarkEnd w:id="9"/>
    </w:p>
    <w:p w14:paraId="00D084AC" w14:textId="039F9C20" w:rsidR="70D58FE8" w:rsidRPr="006B6AEB" w:rsidRDefault="70D58FE8" w:rsidP="70D58FE8">
      <w:pPr>
        <w:rPr>
          <w:rFonts w:ascii="Arial" w:hAnsi="Arial" w:cs="Arial"/>
        </w:rPr>
      </w:pPr>
    </w:p>
    <w:p w14:paraId="7307FED2" w14:textId="494E499E" w:rsidR="00DC6034" w:rsidRPr="006B6AEB" w:rsidRDefault="00DC6034" w:rsidP="01FD50C6">
      <w:pPr>
        <w:pStyle w:val="NormaaliWWW"/>
        <w:spacing w:before="0" w:beforeAutospacing="0"/>
        <w:rPr>
          <w:rFonts w:ascii="Arial" w:hAnsi="Arial" w:cs="Arial"/>
          <w:color w:val="212529"/>
          <w:sz w:val="24"/>
          <w:szCs w:val="24"/>
        </w:rPr>
      </w:pPr>
      <w:r w:rsidRPr="006B6AEB">
        <w:rPr>
          <w:rFonts w:ascii="Arial" w:hAnsi="Arial" w:cs="Arial"/>
          <w:color w:val="212529"/>
          <w:sz w:val="24"/>
          <w:szCs w:val="24"/>
        </w:rPr>
        <w:t>Arvioon opiskeluhuollon kokonaistarpeesta ja käytettävissä olevista opiskeluhuoltopalveluista (kouluterveydenhuolto sekä kuraattori- ja psykologipalvelut) kootaan tiedot kultakin koululta. Tiedot ilmoitetaan opetuksen järjestäjäkohtaisesti opiskeluhuoltopalvelujen ammattilaisten henkilötyövuosina. Arvioilla</w:t>
      </w:r>
      <w:r w:rsidR="22C7A6EE" w:rsidRPr="006B6AEB">
        <w:rPr>
          <w:rFonts w:ascii="Arial" w:hAnsi="Arial" w:cs="Arial"/>
          <w:color w:val="212529"/>
          <w:sz w:val="24"/>
          <w:szCs w:val="24"/>
        </w:rPr>
        <w:t xml:space="preserve"> </w:t>
      </w:r>
      <w:r w:rsidRPr="006B6AEB">
        <w:rPr>
          <w:rFonts w:ascii="Arial" w:hAnsi="Arial" w:cs="Arial"/>
          <w:color w:val="212529"/>
          <w:sz w:val="24"/>
          <w:szCs w:val="24"/>
        </w:rPr>
        <w:t>varmistetaan opiskeluhuoltopalvelujen riittävyys huomioiden oppilaiden ja kouluyhteisön tarpeet, terveystarkastusten ja henkilöstömitoitusten toteutuminen sekä palvelujen järjestäminen määräajassa.</w:t>
      </w:r>
      <w:r w:rsidR="48BC932B" w:rsidRPr="006B6AEB">
        <w:rPr>
          <w:rFonts w:ascii="Arial" w:hAnsi="Arial" w:cs="Arial"/>
          <w:color w:val="212529"/>
          <w:sz w:val="24"/>
          <w:szCs w:val="24"/>
        </w:rPr>
        <w:t xml:space="preserve"> </w:t>
      </w:r>
      <w:r w:rsidRPr="006B6AEB">
        <w:rPr>
          <w:rFonts w:ascii="Arial" w:hAnsi="Arial" w:cs="Arial"/>
          <w:color w:val="212529"/>
          <w:sz w:val="24"/>
          <w:szCs w:val="24"/>
        </w:rPr>
        <w:t xml:space="preserve">Arvio tehdään yhteistyössä Vantaan ja Keravan hyvinvointialueella ja se tarkistetaan vuosittain. Opetuksen järjestäjä yhteistyössä hyvinvointialueen kanssa suunnittelee ja suuntaa resurssia tarpeen mukaisesti. </w:t>
      </w:r>
    </w:p>
    <w:p w14:paraId="67CC5786" w14:textId="522AEF48" w:rsidR="575B173B" w:rsidRPr="006B6AEB" w:rsidRDefault="575B173B" w:rsidP="575B173B">
      <w:pPr>
        <w:pStyle w:val="NormaaliWWW"/>
        <w:shd w:val="clear" w:color="auto" w:fill="FFFFFF" w:themeFill="background1"/>
        <w:spacing w:before="0" w:beforeAutospacing="0"/>
        <w:rPr>
          <w:rFonts w:ascii="Arial" w:hAnsi="Arial" w:cs="Arial"/>
          <w:color w:val="212529"/>
          <w:sz w:val="24"/>
          <w:szCs w:val="24"/>
        </w:rPr>
      </w:pPr>
    </w:p>
    <w:p w14:paraId="14C7AF35" w14:textId="77777777" w:rsidR="00DC6034" w:rsidRPr="006B6AEB" w:rsidRDefault="00DC6034" w:rsidP="00934873">
      <w:pPr>
        <w:pStyle w:val="Otsikko2"/>
        <w:rPr>
          <w:rFonts w:ascii="Arial" w:hAnsi="Arial" w:cs="Arial"/>
        </w:rPr>
      </w:pPr>
      <w:bookmarkStart w:id="11" w:name="_Toc135042780"/>
      <w:bookmarkStart w:id="12" w:name="_Toc135043059"/>
      <w:bookmarkStart w:id="13" w:name="_Toc1807267856"/>
      <w:r w:rsidRPr="006B6AEB">
        <w:rPr>
          <w:rFonts w:ascii="Arial" w:hAnsi="Arial" w:cs="Arial"/>
        </w:rPr>
        <w:t>1.2 Opiskeluhuollon kokonaistarve</w:t>
      </w:r>
      <w:bookmarkEnd w:id="11"/>
      <w:bookmarkEnd w:id="12"/>
      <w:bookmarkEnd w:id="13"/>
    </w:p>
    <w:p w14:paraId="4B9953E7" w14:textId="77777777" w:rsidR="00DC6034" w:rsidRPr="006B6AEB" w:rsidRDefault="00DC6034" w:rsidP="00DC6034">
      <w:pPr>
        <w:rPr>
          <w:rFonts w:ascii="Arial" w:hAnsi="Arial" w:cs="Arial"/>
        </w:rPr>
      </w:pPr>
    </w:p>
    <w:p w14:paraId="5434A1FA" w14:textId="4A492317" w:rsidR="00DC6034" w:rsidRPr="006B6AEB" w:rsidRDefault="6D2511FC" w:rsidP="575B173B">
      <w:pPr>
        <w:pStyle w:val="NormaaliWWW"/>
        <w:shd w:val="clear" w:color="auto" w:fill="FFFFFF" w:themeFill="background1"/>
        <w:spacing w:before="0" w:beforeAutospacing="0"/>
        <w:rPr>
          <w:rFonts w:ascii="Arial" w:hAnsi="Arial" w:cs="Arial"/>
          <w:color w:val="212529"/>
          <w:sz w:val="24"/>
          <w:szCs w:val="24"/>
        </w:rPr>
      </w:pPr>
      <w:r w:rsidRPr="006B6AEB">
        <w:rPr>
          <w:rFonts w:ascii="Arial" w:hAnsi="Arial" w:cs="Arial"/>
          <w:color w:val="212529"/>
          <w:sz w:val="24"/>
          <w:szCs w:val="24"/>
        </w:rPr>
        <w:t>Arvioon kokonaistarpeesta sisältyvät yksilökohtaisessa ja yhteisöllisessä opiskeluhuoltotyössä sekä opiskeluhuollon yhteistyössä tarvittavat resurssit. Kokonaistarpeen arviossa huomioidaan esimerkiksi kouluyksiköiden määrä ja koulujen oppilasmäärä sekä toimintaympäristön erityispiirteet. Arviossa huomioidaan lisäksi esimerkiksi eri ikäisten</w:t>
      </w:r>
      <w:r w:rsidRPr="006B6AEB">
        <w:rPr>
          <w:rFonts w:ascii="Arial" w:hAnsi="Arial" w:cs="Arial"/>
          <w:color w:val="000000" w:themeColor="text1"/>
          <w:sz w:val="24"/>
          <w:szCs w:val="24"/>
        </w:rPr>
        <w:t xml:space="preserve"> </w:t>
      </w:r>
      <w:r w:rsidR="7C05AFC0" w:rsidRPr="006B6AEB">
        <w:rPr>
          <w:rFonts w:ascii="Arial" w:hAnsi="Arial" w:cs="Arial"/>
          <w:color w:val="000000" w:themeColor="text1"/>
          <w:sz w:val="24"/>
          <w:szCs w:val="24"/>
        </w:rPr>
        <w:t>ja</w:t>
      </w:r>
      <w:r w:rsidR="4FF9B3E9" w:rsidRPr="006B6AEB">
        <w:rPr>
          <w:rFonts w:ascii="Arial" w:hAnsi="Arial" w:cs="Arial"/>
          <w:color w:val="000000" w:themeColor="text1"/>
          <w:sz w:val="24"/>
          <w:szCs w:val="24"/>
        </w:rPr>
        <w:t xml:space="preserve"> monikielisten</w:t>
      </w:r>
      <w:r w:rsidRPr="006B6AEB">
        <w:rPr>
          <w:rFonts w:ascii="Arial" w:hAnsi="Arial" w:cs="Arial"/>
          <w:color w:val="212529"/>
          <w:sz w:val="24"/>
          <w:szCs w:val="24"/>
        </w:rPr>
        <w:t xml:space="preserve"> oppilaiden lukumäärät ja osuudet. Arviossa hyödynnetään monipuolisesti paikallista lasten ja nuorten terveyttä, hyvinvointia ja elinoloja koskevaa seurantatietoa, jota on koottu myös oppilailta ja huoltajilta, opetushenkilöstöltä ja opiskeluhuoltopalvelujen ammattilaisilta.</w:t>
      </w:r>
      <w:r w:rsidR="5D1A20AF" w:rsidRPr="006B6AEB">
        <w:rPr>
          <w:rFonts w:ascii="Arial" w:hAnsi="Arial" w:cs="Arial"/>
          <w:color w:val="212529"/>
          <w:sz w:val="24"/>
          <w:szCs w:val="24"/>
        </w:rPr>
        <w:t xml:space="preserve"> </w:t>
      </w:r>
    </w:p>
    <w:p w14:paraId="0236E497" w14:textId="77777777" w:rsidR="00DC6034" w:rsidRPr="006B6AEB" w:rsidRDefault="00DC6034" w:rsidP="00A178B3">
      <w:pPr>
        <w:rPr>
          <w:rFonts w:ascii="Arial" w:hAnsi="Arial" w:cs="Arial"/>
        </w:rPr>
      </w:pPr>
    </w:p>
    <w:p w14:paraId="0EEC367F" w14:textId="77777777" w:rsidR="00DC6034" w:rsidRPr="006B6AEB" w:rsidRDefault="00DC6034" w:rsidP="00934873">
      <w:pPr>
        <w:pStyle w:val="Otsikko2"/>
        <w:rPr>
          <w:rFonts w:ascii="Arial" w:hAnsi="Arial" w:cs="Arial"/>
        </w:rPr>
      </w:pPr>
      <w:bookmarkStart w:id="14" w:name="_Toc135042781"/>
      <w:bookmarkStart w:id="15" w:name="_Toc135043060"/>
      <w:bookmarkStart w:id="16" w:name="_Toc775658855"/>
      <w:r w:rsidRPr="006B6AEB">
        <w:rPr>
          <w:rFonts w:ascii="Arial" w:hAnsi="Arial" w:cs="Arial"/>
        </w:rPr>
        <w:t>1.3 Opiskeluhuoltopalvelut</w:t>
      </w:r>
      <w:bookmarkEnd w:id="14"/>
      <w:bookmarkEnd w:id="15"/>
      <w:bookmarkEnd w:id="16"/>
    </w:p>
    <w:p w14:paraId="16F35E1D" w14:textId="77777777" w:rsidR="00DC6034" w:rsidRPr="006B6AEB" w:rsidRDefault="00DC6034" w:rsidP="00DC6034">
      <w:pPr>
        <w:rPr>
          <w:rFonts w:ascii="Arial" w:hAnsi="Arial" w:cs="Arial"/>
        </w:rPr>
      </w:pPr>
    </w:p>
    <w:p w14:paraId="23AB6C45" w14:textId="005C5854" w:rsidR="00DC6034" w:rsidRPr="006B6AEB" w:rsidRDefault="00DC6034" w:rsidP="00A178B3">
      <w:pPr>
        <w:rPr>
          <w:rFonts w:ascii="Arial" w:hAnsi="Arial" w:cs="Arial"/>
          <w:color w:val="212529"/>
        </w:rPr>
      </w:pPr>
      <w:r w:rsidRPr="006B6AEB">
        <w:rPr>
          <w:rFonts w:ascii="Arial" w:hAnsi="Arial" w:cs="Arial"/>
          <w:color w:val="212529"/>
        </w:rPr>
        <w:t>Opetuksen järjestäjän arviossa käytettävissä olevista opiskeluhuoltopalveluista ilmoitetaan kaikkien opiskeluhuoltopalvelujen ammattilaisten (kouluterveydenhuolto sekä kuraattori- ja psykologipalvelut) henkilötyövuodet.</w:t>
      </w:r>
    </w:p>
    <w:p w14:paraId="523B78BD" w14:textId="77777777" w:rsidR="00A178B3" w:rsidRPr="006B6AEB" w:rsidRDefault="00A178B3" w:rsidP="00A178B3">
      <w:pPr>
        <w:rPr>
          <w:rFonts w:ascii="Arial" w:hAnsi="Arial" w:cs="Arial"/>
        </w:rPr>
      </w:pPr>
    </w:p>
    <w:p w14:paraId="02654B44" w14:textId="02771D9B" w:rsidR="00DC6034" w:rsidRPr="006B6AEB" w:rsidRDefault="6D2511FC" w:rsidP="4713D92A">
      <w:pPr>
        <w:pStyle w:val="NormaaliWWW"/>
        <w:shd w:val="clear" w:color="auto" w:fill="FFFFFF" w:themeFill="background1"/>
        <w:spacing w:before="0" w:beforeAutospacing="0"/>
        <w:rPr>
          <w:rFonts w:ascii="Arial" w:hAnsi="Arial" w:cs="Arial"/>
          <w:color w:val="212529"/>
          <w:sz w:val="24"/>
          <w:szCs w:val="24"/>
        </w:rPr>
      </w:pPr>
      <w:r w:rsidRPr="006B6AEB">
        <w:rPr>
          <w:rFonts w:ascii="Arial" w:hAnsi="Arial" w:cs="Arial"/>
          <w:color w:val="212529"/>
          <w:sz w:val="24"/>
          <w:szCs w:val="24"/>
        </w:rPr>
        <w:t>Opiskeluhuoltopalvelujen tarpeen arvioinnissa huomioi</w:t>
      </w:r>
      <w:r w:rsidR="5EB0A5CA" w:rsidRPr="006B6AEB">
        <w:rPr>
          <w:rFonts w:ascii="Arial" w:hAnsi="Arial" w:cs="Arial"/>
          <w:color w:val="212529"/>
          <w:sz w:val="24"/>
          <w:szCs w:val="24"/>
        </w:rPr>
        <w:t>daan vuosittain</w:t>
      </w:r>
      <w:r w:rsidRPr="006B6AEB">
        <w:rPr>
          <w:rFonts w:ascii="Arial" w:hAnsi="Arial" w:cs="Arial"/>
          <w:color w:val="212529"/>
          <w:sz w:val="24"/>
          <w:szCs w:val="24"/>
        </w:rPr>
        <w:t xml:space="preserve"> seuraavat tekijät: koko koulun oppilasmäärä</w:t>
      </w:r>
      <w:r w:rsidR="3C19EE4A" w:rsidRPr="006B6AEB">
        <w:rPr>
          <w:rFonts w:ascii="Arial" w:hAnsi="Arial" w:cs="Arial"/>
          <w:color w:val="212529"/>
          <w:sz w:val="24"/>
          <w:szCs w:val="24"/>
        </w:rPr>
        <w:t xml:space="preserve"> sekä oppimisen ja koulunkäynnin tukea tarvitsevien oppilaiden määrä. </w:t>
      </w:r>
      <w:r w:rsidR="48666AFE" w:rsidRPr="006B6AEB">
        <w:rPr>
          <w:rFonts w:ascii="Arial" w:hAnsi="Arial" w:cs="Arial"/>
          <w:color w:val="212529"/>
          <w:sz w:val="24"/>
          <w:szCs w:val="24"/>
        </w:rPr>
        <w:t xml:space="preserve">Opiskeluhuoltopalveluiden tarve määritellään lukuvuosittain erillisessä dokumentissa. </w:t>
      </w:r>
      <w:r w:rsidR="5ABA58EA" w:rsidRPr="006B6AEB">
        <w:rPr>
          <w:rFonts w:ascii="Arial" w:hAnsi="Arial" w:cs="Arial"/>
          <w:color w:val="212529"/>
          <w:sz w:val="24"/>
          <w:szCs w:val="24"/>
        </w:rPr>
        <w:t xml:space="preserve"> Perusopetuspalvelut ja hyvinvointialueen opiskeluhuoltopalvelut suunnittelevat käytettävän resurssien jakamisen yhteistyössä. </w:t>
      </w:r>
      <w:r w:rsidR="48666AFE" w:rsidRPr="006B6AEB">
        <w:rPr>
          <w:rFonts w:ascii="Arial" w:hAnsi="Arial" w:cs="Arial"/>
          <w:color w:val="212529"/>
          <w:sz w:val="24"/>
          <w:szCs w:val="24"/>
        </w:rPr>
        <w:t xml:space="preserve"> </w:t>
      </w:r>
    </w:p>
    <w:p w14:paraId="03052C06" w14:textId="77777777" w:rsidR="00DC6034" w:rsidRPr="006B6AEB" w:rsidRDefault="00DC6034" w:rsidP="00DC6034">
      <w:pPr>
        <w:pStyle w:val="NormaaliWWW"/>
        <w:shd w:val="clear" w:color="auto" w:fill="FFFFFF" w:themeFill="background1"/>
        <w:spacing w:before="0" w:beforeAutospacing="0"/>
        <w:rPr>
          <w:rFonts w:ascii="Arial" w:hAnsi="Arial" w:cs="Arial"/>
          <w:color w:val="212529"/>
        </w:rPr>
      </w:pPr>
    </w:p>
    <w:p w14:paraId="11280616" w14:textId="62455C12" w:rsidR="224EF91A" w:rsidRPr="006B6AEB" w:rsidRDefault="224EF91A" w:rsidP="224EF91A">
      <w:pPr>
        <w:jc w:val="both"/>
        <w:rPr>
          <w:rFonts w:ascii="Arial" w:eastAsia="Segoe UI" w:hAnsi="Arial" w:cs="Arial"/>
          <w:color w:val="333333"/>
          <w:sz w:val="18"/>
          <w:szCs w:val="18"/>
        </w:rPr>
      </w:pPr>
    </w:p>
    <w:p w14:paraId="43A3DBD2" w14:textId="6A4B0ADB" w:rsidR="00E46C8E" w:rsidRPr="006B6AEB" w:rsidRDefault="45A9A861" w:rsidP="00E46C8E">
      <w:pPr>
        <w:pStyle w:val="Otsikko1"/>
        <w:rPr>
          <w:rFonts w:ascii="Arial" w:hAnsi="Arial" w:cs="Arial"/>
        </w:rPr>
      </w:pPr>
      <w:bookmarkStart w:id="17" w:name="_Toc934053509"/>
      <w:bookmarkStart w:id="18" w:name="_Toc135042782"/>
      <w:bookmarkStart w:id="19" w:name="_Toc135043061"/>
      <w:r w:rsidRPr="006B6AEB">
        <w:rPr>
          <w:rFonts w:ascii="Arial" w:hAnsi="Arial" w:cs="Arial"/>
        </w:rPr>
        <w:lastRenderedPageBreak/>
        <w:t xml:space="preserve">2. </w:t>
      </w:r>
      <w:bookmarkEnd w:id="10"/>
      <w:r w:rsidR="6D2511FC" w:rsidRPr="006B6AEB">
        <w:rPr>
          <w:rFonts w:ascii="Arial" w:hAnsi="Arial" w:cs="Arial"/>
        </w:rPr>
        <w:t>YHTEISÖLLI</w:t>
      </w:r>
      <w:r w:rsidR="73C00F23" w:rsidRPr="006B6AEB">
        <w:rPr>
          <w:rFonts w:ascii="Arial" w:hAnsi="Arial" w:cs="Arial"/>
        </w:rPr>
        <w:t>N</w:t>
      </w:r>
      <w:r w:rsidR="6D2511FC" w:rsidRPr="006B6AEB">
        <w:rPr>
          <w:rFonts w:ascii="Arial" w:hAnsi="Arial" w:cs="Arial"/>
        </w:rPr>
        <w:t>EN OPISKELU</w:t>
      </w:r>
      <w:r w:rsidR="163D045A" w:rsidRPr="006B6AEB">
        <w:rPr>
          <w:rFonts w:ascii="Arial" w:hAnsi="Arial" w:cs="Arial"/>
        </w:rPr>
        <w:t>HUOLTO</w:t>
      </w:r>
      <w:bookmarkEnd w:id="17"/>
      <w:r w:rsidR="6D2511FC" w:rsidRPr="006B6AEB">
        <w:rPr>
          <w:rFonts w:ascii="Arial" w:hAnsi="Arial" w:cs="Arial"/>
        </w:rPr>
        <w:t xml:space="preserve"> </w:t>
      </w:r>
      <w:bookmarkEnd w:id="18"/>
      <w:bookmarkEnd w:id="19"/>
    </w:p>
    <w:p w14:paraId="7690DFDA" w14:textId="67F9B51E" w:rsidR="4713D92A" w:rsidRPr="006B6AEB" w:rsidRDefault="4713D92A" w:rsidP="4713D92A">
      <w:pPr>
        <w:rPr>
          <w:rFonts w:ascii="Arial" w:hAnsi="Arial" w:cs="Arial"/>
        </w:rPr>
      </w:pPr>
    </w:p>
    <w:p w14:paraId="3C9CD8FE" w14:textId="1B286297" w:rsidR="005D6171" w:rsidRPr="006B6AEB" w:rsidRDefault="00EE0DB0" w:rsidP="4713D92A">
      <w:pPr>
        <w:pStyle w:val="NormaaliWWW"/>
        <w:shd w:val="clear" w:color="auto" w:fill="FFFFFF" w:themeFill="background1"/>
        <w:spacing w:before="0" w:beforeAutospacing="0"/>
        <w:rPr>
          <w:rFonts w:ascii="Arial" w:hAnsi="Arial" w:cs="Arial"/>
          <w:color w:val="212529"/>
          <w:sz w:val="24"/>
          <w:szCs w:val="24"/>
        </w:rPr>
      </w:pPr>
      <w:r w:rsidRPr="006B6AEB">
        <w:rPr>
          <w:rFonts w:ascii="Arial" w:eastAsiaTheme="majorEastAsia" w:hAnsi="Arial" w:cs="Arial"/>
          <w:sz w:val="24"/>
          <w:szCs w:val="24"/>
        </w:rPr>
        <w:t xml:space="preserve">Yhteisöllinen opiskeluhuolto on keskeinen koulunkäynnin ja osallistumisen tukemisen muoto, joka toteutetaan ensisijaisesti ennaltaehkäisevänä ja koko kouluyhteisöä tukevana. </w:t>
      </w:r>
      <w:r w:rsidR="00DC6034" w:rsidRPr="006B6AEB">
        <w:rPr>
          <w:rFonts w:ascii="Arial" w:hAnsi="Arial" w:cs="Arial"/>
          <w:color w:val="212529"/>
          <w:sz w:val="24"/>
          <w:szCs w:val="24"/>
        </w:rPr>
        <w:t xml:space="preserve">Yhteisöllinen opiskeluhuolto on tärkeä osa perusopetuksen toimintakulttuuria ja sen kehittäminen edellyttää johtamista. </w:t>
      </w:r>
      <w:r w:rsidR="005D6171" w:rsidRPr="006B6AEB">
        <w:rPr>
          <w:rFonts w:ascii="Arial" w:hAnsi="Arial" w:cs="Arial"/>
          <w:color w:val="212529"/>
          <w:sz w:val="24"/>
          <w:szCs w:val="24"/>
        </w:rPr>
        <w:t xml:space="preserve">Yhteisöllinen hyvinvointityö kuuluu kaikille koulun työntekijöille. </w:t>
      </w:r>
      <w:r w:rsidR="005D6171" w:rsidRPr="006B6AEB">
        <w:rPr>
          <w:rFonts w:ascii="Arial" w:eastAsiaTheme="majorEastAsia" w:hAnsi="Arial" w:cs="Arial"/>
          <w:sz w:val="24"/>
          <w:szCs w:val="24"/>
        </w:rPr>
        <w:t>Tavoitteena on vaikuttaa koko yhteisön toimintakulttuuriin.</w:t>
      </w:r>
      <w:r w:rsidR="5D885D83" w:rsidRPr="006B6AEB">
        <w:rPr>
          <w:rFonts w:ascii="Arial" w:hAnsi="Arial" w:cs="Arial"/>
          <w:color w:val="212529"/>
          <w:sz w:val="24"/>
          <w:szCs w:val="24"/>
        </w:rPr>
        <w:t xml:space="preserve"> </w:t>
      </w:r>
    </w:p>
    <w:p w14:paraId="79F59CBA" w14:textId="296AFE24" w:rsidR="4713D92A" w:rsidRPr="006B6AEB" w:rsidRDefault="4713D92A" w:rsidP="4713D92A">
      <w:pPr>
        <w:pStyle w:val="NormaaliWWW"/>
        <w:shd w:val="clear" w:color="auto" w:fill="FFFFFF" w:themeFill="background1"/>
        <w:spacing w:before="0" w:beforeAutospacing="0"/>
        <w:rPr>
          <w:rFonts w:ascii="Arial" w:eastAsiaTheme="majorEastAsia" w:hAnsi="Arial" w:cs="Arial"/>
          <w:sz w:val="24"/>
          <w:szCs w:val="24"/>
        </w:rPr>
      </w:pPr>
    </w:p>
    <w:p w14:paraId="4FFFA1A2" w14:textId="0DE8002F" w:rsidR="70D58FE8" w:rsidRPr="006B6AEB" w:rsidRDefault="00DC6034" w:rsidP="20FE38F9">
      <w:pPr>
        <w:pStyle w:val="NormaaliWWW"/>
        <w:shd w:val="clear" w:color="auto" w:fill="FFFFFF" w:themeFill="background1"/>
        <w:spacing w:before="0" w:beforeAutospacing="0"/>
        <w:rPr>
          <w:rFonts w:ascii="Arial" w:hAnsi="Arial" w:cs="Arial"/>
          <w:color w:val="212529"/>
          <w:sz w:val="24"/>
          <w:szCs w:val="24"/>
        </w:rPr>
      </w:pPr>
      <w:r w:rsidRPr="006B6AEB">
        <w:rPr>
          <w:rFonts w:ascii="Arial" w:hAnsi="Arial" w:cs="Arial"/>
          <w:color w:val="212529"/>
          <w:sz w:val="24"/>
          <w:szCs w:val="24"/>
        </w:rPr>
        <w:t>Oppilaiden terveyden ja hyvinvoinnin edistäminen kuuluu oppilas- ja opiskelijahuoltolain 6 §:n mukaisesti yhteisöllisen työn kokonaisuuteen. Tällä tarkoitetaan toimintaa, jonka avulla seurataan ja kehitetään yhteisöllistä ja yksilöllistä hyvinvointia sekä terveellisen, turvallisen ja esteettömän oppimisympäristön syntymistä, edistetään mielenterveyttä ja oppimista sekä ehkäistään syrjäytymistä. Koulun henkilökunnalla on ensisijainen vastuu kouluyhteisön hyvinvoinnista</w:t>
      </w:r>
      <w:r w:rsidR="0882F52E" w:rsidRPr="006B6AEB">
        <w:rPr>
          <w:rFonts w:ascii="Arial" w:hAnsi="Arial" w:cs="Arial"/>
          <w:color w:val="212529"/>
          <w:sz w:val="24"/>
          <w:szCs w:val="24"/>
        </w:rPr>
        <w:t xml:space="preserve">. </w:t>
      </w:r>
      <w:r w:rsidR="213B2AAB" w:rsidRPr="006B6AEB">
        <w:rPr>
          <w:rFonts w:ascii="Arial" w:hAnsi="Arial" w:cs="Arial"/>
          <w:color w:val="212529"/>
          <w:sz w:val="24"/>
          <w:szCs w:val="24"/>
        </w:rPr>
        <w:t xml:space="preserve">Opiskeluhuoltopalveluiden työntekijät osallistuvat yhteisöllisen työn suunnitteluun ja toteuttamiseen </w:t>
      </w:r>
      <w:r w:rsidR="422383AA" w:rsidRPr="006B6AEB">
        <w:rPr>
          <w:rFonts w:ascii="Arial" w:hAnsi="Arial" w:cs="Arial"/>
          <w:color w:val="212529"/>
          <w:sz w:val="24"/>
          <w:szCs w:val="24"/>
        </w:rPr>
        <w:t>olemassa olevan suunnitelman muka</w:t>
      </w:r>
      <w:r w:rsidR="04E0997E" w:rsidRPr="006B6AEB">
        <w:rPr>
          <w:rFonts w:ascii="Arial" w:hAnsi="Arial" w:cs="Arial"/>
          <w:color w:val="212529"/>
          <w:sz w:val="24"/>
          <w:szCs w:val="24"/>
        </w:rPr>
        <w:t>isesti</w:t>
      </w:r>
      <w:r w:rsidR="422383AA" w:rsidRPr="006B6AEB">
        <w:rPr>
          <w:rFonts w:ascii="Arial" w:hAnsi="Arial" w:cs="Arial"/>
          <w:color w:val="212529"/>
          <w:sz w:val="24"/>
          <w:szCs w:val="24"/>
        </w:rPr>
        <w:t>.</w:t>
      </w:r>
      <w:r w:rsidR="213B2AAB" w:rsidRPr="006B6AEB">
        <w:rPr>
          <w:rFonts w:ascii="Arial" w:hAnsi="Arial" w:cs="Arial"/>
          <w:color w:val="212529"/>
          <w:sz w:val="24"/>
          <w:szCs w:val="24"/>
        </w:rPr>
        <w:t xml:space="preserve"> </w:t>
      </w:r>
      <w:r w:rsidR="383BC9A7" w:rsidRPr="006B6AEB">
        <w:rPr>
          <w:rFonts w:ascii="Arial" w:hAnsi="Arial" w:cs="Arial"/>
          <w:color w:val="212529"/>
          <w:sz w:val="24"/>
          <w:szCs w:val="24"/>
        </w:rPr>
        <w:t xml:space="preserve">Koulut kuvaavat yhteisöllisen opiskeluhuollon vuosittaiset täsmennykset </w:t>
      </w:r>
      <w:r w:rsidR="4E13DF13" w:rsidRPr="006B6AEB">
        <w:rPr>
          <w:rFonts w:ascii="Arial" w:hAnsi="Arial" w:cs="Arial"/>
          <w:color w:val="212529"/>
          <w:sz w:val="24"/>
          <w:szCs w:val="24"/>
        </w:rPr>
        <w:t>lukuvuosisuunnitelma</w:t>
      </w:r>
      <w:r w:rsidR="453B047F" w:rsidRPr="006B6AEB">
        <w:rPr>
          <w:rFonts w:ascii="Arial" w:hAnsi="Arial" w:cs="Arial"/>
          <w:color w:val="212529"/>
          <w:sz w:val="24"/>
          <w:szCs w:val="24"/>
        </w:rPr>
        <w:t>ssa</w:t>
      </w:r>
      <w:r w:rsidR="383BC9A7" w:rsidRPr="006B6AEB">
        <w:rPr>
          <w:rFonts w:ascii="Arial" w:hAnsi="Arial" w:cs="Arial"/>
          <w:color w:val="212529"/>
          <w:sz w:val="24"/>
          <w:szCs w:val="24"/>
        </w:rPr>
        <w:t>.</w:t>
      </w:r>
    </w:p>
    <w:p w14:paraId="4A484F83" w14:textId="6CFD0B5A" w:rsidR="4713D92A" w:rsidRPr="006B6AEB" w:rsidRDefault="4713D92A" w:rsidP="4713D92A">
      <w:pPr>
        <w:pStyle w:val="NormaaliWWW"/>
        <w:shd w:val="clear" w:color="auto" w:fill="FFFFFF" w:themeFill="background1"/>
        <w:spacing w:before="0" w:beforeAutospacing="0"/>
        <w:rPr>
          <w:rFonts w:ascii="Arial" w:hAnsi="Arial" w:cs="Arial"/>
          <w:color w:val="212529"/>
          <w:sz w:val="24"/>
          <w:szCs w:val="24"/>
        </w:rPr>
      </w:pPr>
    </w:p>
    <w:p w14:paraId="73AF0D7D" w14:textId="77777777" w:rsidR="70D58FE8" w:rsidRPr="006B6AEB" w:rsidRDefault="4C27AD5C" w:rsidP="224EF91A">
      <w:pPr>
        <w:rPr>
          <w:rFonts w:ascii="Arial" w:eastAsiaTheme="minorEastAsia" w:hAnsi="Arial" w:cs="Arial"/>
          <w:color w:val="212529"/>
        </w:rPr>
      </w:pPr>
      <w:r w:rsidRPr="006B6AEB">
        <w:rPr>
          <w:rFonts w:ascii="Arial" w:eastAsiaTheme="minorEastAsia" w:hAnsi="Arial" w:cs="Arial"/>
          <w:color w:val="212529"/>
        </w:rPr>
        <w:t xml:space="preserve">Opiskeluhuollon toiminnasta ja periaatteista tiedotetaan oppilaita, huoltajia, henkilöstöä ja yhteistyötahoja heti lukuvuoden alussa lukuvuositiedotteella sekä lukuvuosisuunnitelmassa. Lisäksi toiminnasta kerrotaan oppilaille koulussa ja huoltajille vanhempainilloissa. Lukuvuoden aikana toiminnasta voidaan lähettää lisätietoa sähköisinä tiedotteina. </w:t>
      </w:r>
    </w:p>
    <w:p w14:paraId="70BD64EE" w14:textId="192BCA49" w:rsidR="70D58FE8" w:rsidRPr="006B6AEB" w:rsidRDefault="4C27AD5C" w:rsidP="224EF91A">
      <w:pPr>
        <w:rPr>
          <w:rFonts w:ascii="Arial" w:eastAsiaTheme="minorEastAsia" w:hAnsi="Arial" w:cs="Arial"/>
        </w:rPr>
      </w:pPr>
      <w:r w:rsidRPr="006B6AEB">
        <w:rPr>
          <w:rFonts w:ascii="Arial" w:eastAsiaTheme="minorEastAsia" w:hAnsi="Arial" w:cs="Arial"/>
          <w:color w:val="212529"/>
        </w:rPr>
        <w:t>Vieraskielisten perheiden o</w:t>
      </w:r>
      <w:r w:rsidRPr="006B6AEB">
        <w:rPr>
          <w:rFonts w:ascii="Arial" w:eastAsiaTheme="minorEastAsia" w:hAnsi="Arial" w:cs="Arial"/>
        </w:rPr>
        <w:t xml:space="preserve">sallisuuden varmistamiseksi käytetään tarvittaessa tulkkipalveluja. Huoltajille annetaan tietoa kohdennetusti ja tarkoituksenmukaisesti suomalaisen koulutusjärjestelmän sekä sosiaali- ja terveydenhuollon toimintatavoista ja saatavuudesta.   </w:t>
      </w:r>
    </w:p>
    <w:p w14:paraId="0AC559DB" w14:textId="4AE2D92F" w:rsidR="70D58FE8" w:rsidRPr="006B6AEB" w:rsidRDefault="70D58FE8" w:rsidP="224EF91A">
      <w:pPr>
        <w:pStyle w:val="NormaaliWWW"/>
        <w:spacing w:before="0" w:beforeAutospacing="0"/>
        <w:jc w:val="both"/>
        <w:rPr>
          <w:rFonts w:ascii="Arial" w:hAnsi="Arial" w:cs="Arial"/>
        </w:rPr>
      </w:pPr>
    </w:p>
    <w:p w14:paraId="3BF24708" w14:textId="78430936" w:rsidR="00E46C8E" w:rsidRPr="006B6AEB" w:rsidRDefault="00E46C8E" w:rsidP="00E46C8E">
      <w:pPr>
        <w:pStyle w:val="Otsikko2"/>
        <w:rPr>
          <w:rFonts w:ascii="Arial" w:hAnsi="Arial" w:cs="Arial"/>
        </w:rPr>
      </w:pPr>
      <w:bookmarkStart w:id="20" w:name="_Toc134781574"/>
      <w:bookmarkStart w:id="21" w:name="_Toc135042783"/>
      <w:bookmarkStart w:id="22" w:name="_Toc135043062"/>
      <w:bookmarkStart w:id="23" w:name="_Toc1827822817"/>
      <w:r w:rsidRPr="006B6AEB">
        <w:rPr>
          <w:rFonts w:ascii="Arial" w:hAnsi="Arial" w:cs="Arial"/>
        </w:rPr>
        <w:t xml:space="preserve">2.1 </w:t>
      </w:r>
      <w:bookmarkEnd w:id="20"/>
      <w:r w:rsidR="00DC6034" w:rsidRPr="006B6AEB">
        <w:rPr>
          <w:rFonts w:ascii="Arial" w:hAnsi="Arial" w:cs="Arial"/>
        </w:rPr>
        <w:t>Opiskeluhuoltoryhmä</w:t>
      </w:r>
      <w:bookmarkEnd w:id="21"/>
      <w:bookmarkEnd w:id="22"/>
      <w:bookmarkEnd w:id="23"/>
    </w:p>
    <w:p w14:paraId="589BDCD7" w14:textId="77777777" w:rsidR="00E46C8E" w:rsidRPr="006B6AEB" w:rsidRDefault="00E46C8E" w:rsidP="00E46C8E">
      <w:pPr>
        <w:spacing w:after="120" w:line="240" w:lineRule="auto"/>
        <w:rPr>
          <w:rFonts w:ascii="Arial" w:hAnsi="Arial" w:cs="Arial"/>
        </w:rPr>
      </w:pPr>
    </w:p>
    <w:p w14:paraId="4445C857" w14:textId="77777777" w:rsidR="00DC6034" w:rsidRPr="006B6AEB" w:rsidRDefault="00DC6034" w:rsidP="00DC6034">
      <w:pPr>
        <w:pStyle w:val="NormaaliWWW"/>
        <w:shd w:val="clear" w:color="auto" w:fill="FFFFFF" w:themeFill="background1"/>
        <w:spacing w:before="0" w:beforeAutospacing="0"/>
        <w:rPr>
          <w:rFonts w:ascii="Arial" w:hAnsi="Arial" w:cs="Arial"/>
          <w:color w:val="212529"/>
          <w:sz w:val="24"/>
          <w:szCs w:val="24"/>
        </w:rPr>
      </w:pPr>
      <w:r w:rsidRPr="006B6AEB">
        <w:rPr>
          <w:rFonts w:ascii="Arial" w:hAnsi="Arial" w:cs="Arial"/>
          <w:color w:val="212529"/>
          <w:sz w:val="24"/>
          <w:szCs w:val="24"/>
        </w:rPr>
        <w:t>Koulukohtaisen opiskeluhuoltoryhmän peruskokoonpano on:</w:t>
      </w:r>
    </w:p>
    <w:p w14:paraId="442385AD" w14:textId="77777777" w:rsidR="00DC6034" w:rsidRPr="006B6AEB" w:rsidRDefault="00DC6034" w:rsidP="00DC6034">
      <w:pPr>
        <w:pStyle w:val="NormaaliWWW"/>
        <w:numPr>
          <w:ilvl w:val="0"/>
          <w:numId w:val="79"/>
        </w:numPr>
        <w:shd w:val="clear" w:color="auto" w:fill="FFFFFF"/>
        <w:suppressAutoHyphens w:val="0"/>
        <w:spacing w:before="0" w:beforeAutospacing="0" w:after="0" w:afterAutospacing="0"/>
        <w:rPr>
          <w:rFonts w:ascii="Arial" w:hAnsi="Arial" w:cs="Arial"/>
          <w:color w:val="212529"/>
          <w:sz w:val="24"/>
          <w:szCs w:val="24"/>
        </w:rPr>
      </w:pPr>
      <w:r w:rsidRPr="006B6AEB">
        <w:rPr>
          <w:rFonts w:ascii="Arial" w:hAnsi="Arial" w:cs="Arial"/>
          <w:color w:val="212529"/>
          <w:sz w:val="24"/>
          <w:szCs w:val="24"/>
        </w:rPr>
        <w:t>rehtori/apulaisrehtori</w:t>
      </w:r>
    </w:p>
    <w:p w14:paraId="21CC100C" w14:textId="77777777" w:rsidR="00DC6034" w:rsidRPr="006B6AEB" w:rsidRDefault="00DC6034" w:rsidP="00DC6034">
      <w:pPr>
        <w:pStyle w:val="NormaaliWWW"/>
        <w:numPr>
          <w:ilvl w:val="0"/>
          <w:numId w:val="79"/>
        </w:numPr>
        <w:shd w:val="clear" w:color="auto" w:fill="FFFFFF"/>
        <w:suppressAutoHyphens w:val="0"/>
        <w:spacing w:before="0" w:beforeAutospacing="0" w:after="0" w:afterAutospacing="0"/>
        <w:rPr>
          <w:rFonts w:ascii="Arial" w:hAnsi="Arial" w:cs="Arial"/>
          <w:color w:val="212529"/>
          <w:sz w:val="24"/>
          <w:szCs w:val="24"/>
        </w:rPr>
      </w:pPr>
      <w:r w:rsidRPr="006B6AEB">
        <w:rPr>
          <w:rFonts w:ascii="Arial" w:hAnsi="Arial" w:cs="Arial"/>
          <w:color w:val="212529"/>
          <w:sz w:val="24"/>
          <w:szCs w:val="24"/>
        </w:rPr>
        <w:t>koulupsykologi</w:t>
      </w:r>
    </w:p>
    <w:p w14:paraId="2C9059CD" w14:textId="77777777" w:rsidR="00DC6034" w:rsidRPr="006B6AEB" w:rsidRDefault="00DC6034" w:rsidP="00DC6034">
      <w:pPr>
        <w:pStyle w:val="NormaaliWWW"/>
        <w:numPr>
          <w:ilvl w:val="0"/>
          <w:numId w:val="79"/>
        </w:numPr>
        <w:shd w:val="clear" w:color="auto" w:fill="FFFFFF" w:themeFill="background1"/>
        <w:suppressAutoHyphens w:val="0"/>
        <w:spacing w:before="0" w:beforeAutospacing="0" w:after="0" w:afterAutospacing="0"/>
        <w:rPr>
          <w:rFonts w:ascii="Arial" w:hAnsi="Arial" w:cs="Arial"/>
          <w:color w:val="212529"/>
          <w:sz w:val="24"/>
          <w:szCs w:val="24"/>
        </w:rPr>
      </w:pPr>
      <w:r w:rsidRPr="006B6AEB">
        <w:rPr>
          <w:rFonts w:ascii="Arial" w:hAnsi="Arial" w:cs="Arial"/>
          <w:color w:val="212529"/>
          <w:sz w:val="24"/>
          <w:szCs w:val="24"/>
        </w:rPr>
        <w:t>kuraattori</w:t>
      </w:r>
    </w:p>
    <w:p w14:paraId="38D1E537" w14:textId="77777777" w:rsidR="00DC6034" w:rsidRPr="006B6AEB" w:rsidRDefault="00DC6034" w:rsidP="00DC6034">
      <w:pPr>
        <w:pStyle w:val="NormaaliWWW"/>
        <w:numPr>
          <w:ilvl w:val="0"/>
          <w:numId w:val="79"/>
        </w:numPr>
        <w:shd w:val="clear" w:color="auto" w:fill="FFFFFF"/>
        <w:suppressAutoHyphens w:val="0"/>
        <w:spacing w:before="0" w:beforeAutospacing="0" w:after="0" w:afterAutospacing="0"/>
        <w:rPr>
          <w:rFonts w:ascii="Arial" w:hAnsi="Arial" w:cs="Arial"/>
          <w:color w:val="212529"/>
          <w:sz w:val="24"/>
          <w:szCs w:val="24"/>
        </w:rPr>
      </w:pPr>
      <w:r w:rsidRPr="006B6AEB">
        <w:rPr>
          <w:rFonts w:ascii="Arial" w:hAnsi="Arial" w:cs="Arial"/>
          <w:color w:val="212529"/>
          <w:sz w:val="24"/>
          <w:szCs w:val="24"/>
        </w:rPr>
        <w:t>kouluterveydenhoitaja</w:t>
      </w:r>
    </w:p>
    <w:p w14:paraId="67533D5A" w14:textId="77777777" w:rsidR="00DC6034" w:rsidRPr="006B6AEB" w:rsidRDefault="00DC6034" w:rsidP="00DC6034">
      <w:pPr>
        <w:pStyle w:val="NormaaliWWW"/>
        <w:numPr>
          <w:ilvl w:val="0"/>
          <w:numId w:val="79"/>
        </w:numPr>
        <w:shd w:val="clear" w:color="auto" w:fill="FFFFFF" w:themeFill="background1"/>
        <w:suppressAutoHyphens w:val="0"/>
        <w:spacing w:before="0" w:beforeAutospacing="0" w:after="0" w:afterAutospacing="0"/>
        <w:rPr>
          <w:rFonts w:ascii="Arial" w:hAnsi="Arial" w:cs="Arial"/>
          <w:color w:val="212529"/>
          <w:sz w:val="24"/>
          <w:szCs w:val="24"/>
        </w:rPr>
      </w:pPr>
      <w:r w:rsidRPr="006B6AEB">
        <w:rPr>
          <w:rFonts w:ascii="Arial" w:hAnsi="Arial" w:cs="Arial"/>
          <w:color w:val="212529"/>
          <w:sz w:val="24"/>
          <w:szCs w:val="24"/>
        </w:rPr>
        <w:t>erityisopettaja/opettaja</w:t>
      </w:r>
    </w:p>
    <w:p w14:paraId="7F65A5BF" w14:textId="77777777" w:rsidR="00DC6034" w:rsidRPr="006B6AEB" w:rsidRDefault="00DC6034" w:rsidP="00DC6034">
      <w:pPr>
        <w:pStyle w:val="NormaaliWWW"/>
        <w:numPr>
          <w:ilvl w:val="0"/>
          <w:numId w:val="79"/>
        </w:numPr>
        <w:shd w:val="clear" w:color="auto" w:fill="FFFFFF" w:themeFill="background1"/>
        <w:suppressAutoHyphens w:val="0"/>
        <w:spacing w:before="0" w:beforeAutospacing="0" w:after="0" w:afterAutospacing="0"/>
        <w:rPr>
          <w:rFonts w:ascii="Arial" w:hAnsi="Arial" w:cs="Arial"/>
          <w:color w:val="212529"/>
          <w:sz w:val="24"/>
          <w:szCs w:val="24"/>
        </w:rPr>
      </w:pPr>
      <w:r w:rsidRPr="006B6AEB">
        <w:rPr>
          <w:rFonts w:ascii="Arial" w:hAnsi="Arial" w:cs="Arial"/>
          <w:color w:val="212529"/>
          <w:sz w:val="24"/>
          <w:szCs w:val="24"/>
        </w:rPr>
        <w:t>oppilaanohjaaja (</w:t>
      </w:r>
      <w:proofErr w:type="gramStart"/>
      <w:r w:rsidRPr="006B6AEB">
        <w:rPr>
          <w:rFonts w:ascii="Arial" w:hAnsi="Arial" w:cs="Arial"/>
          <w:color w:val="212529"/>
          <w:sz w:val="24"/>
          <w:szCs w:val="24"/>
        </w:rPr>
        <w:t>7.- 9.</w:t>
      </w:r>
      <w:proofErr w:type="gramEnd"/>
      <w:r w:rsidRPr="006B6AEB">
        <w:rPr>
          <w:rFonts w:ascii="Arial" w:hAnsi="Arial" w:cs="Arial"/>
          <w:color w:val="212529"/>
          <w:sz w:val="24"/>
          <w:szCs w:val="24"/>
        </w:rPr>
        <w:t>-vuosiluokilla)</w:t>
      </w:r>
    </w:p>
    <w:p w14:paraId="79947A7B" w14:textId="77777777" w:rsidR="00DC6034" w:rsidRPr="006B6AEB" w:rsidRDefault="00DC6034" w:rsidP="00DC6034">
      <w:pPr>
        <w:pStyle w:val="NormaaliWWW"/>
        <w:shd w:val="clear" w:color="auto" w:fill="FFFFFF"/>
        <w:spacing w:before="0" w:beforeAutospacing="0" w:after="0" w:afterAutospacing="0"/>
        <w:ind w:left="720"/>
        <w:rPr>
          <w:rFonts w:ascii="Arial" w:hAnsi="Arial" w:cs="Arial"/>
          <w:color w:val="212529"/>
          <w:sz w:val="24"/>
          <w:szCs w:val="24"/>
        </w:rPr>
      </w:pPr>
    </w:p>
    <w:p w14:paraId="3ABE88C3" w14:textId="08175D07" w:rsidR="00DC6034" w:rsidRPr="006B6AEB" w:rsidRDefault="4034377B" w:rsidP="3B74C9A4">
      <w:pPr>
        <w:pStyle w:val="NormaaliWWW"/>
        <w:shd w:val="clear" w:color="auto" w:fill="FFFFFF" w:themeFill="background1"/>
        <w:spacing w:before="0" w:beforeAutospacing="0"/>
        <w:rPr>
          <w:rFonts w:ascii="Arial" w:hAnsi="Arial" w:cs="Arial"/>
          <w:color w:val="FF0000"/>
          <w:sz w:val="24"/>
          <w:szCs w:val="24"/>
        </w:rPr>
      </w:pPr>
      <w:r w:rsidRPr="006B6AEB">
        <w:rPr>
          <w:rFonts w:ascii="Arial" w:hAnsi="Arial" w:cs="Arial"/>
          <w:color w:val="212529"/>
          <w:sz w:val="24"/>
          <w:szCs w:val="24"/>
        </w:rPr>
        <w:t xml:space="preserve">Näiden em. henkilöiden lisäksi opiskeluhuoltoryhmän toimintaan kutsutaan mukaan oppilaiden, huoltajien, koulun henkilökunnan ja yhteistyötahojen edustajia asian ja </w:t>
      </w:r>
      <w:r w:rsidRPr="006B6AEB">
        <w:rPr>
          <w:rFonts w:ascii="Arial" w:hAnsi="Arial" w:cs="Arial"/>
          <w:color w:val="212529"/>
          <w:sz w:val="24"/>
          <w:szCs w:val="24"/>
        </w:rPr>
        <w:lastRenderedPageBreak/>
        <w:t>toiminnan kannalta mielekkäällä tavalla ja aikataululla</w:t>
      </w:r>
      <w:r w:rsidR="064B06A4" w:rsidRPr="006B6AEB">
        <w:rPr>
          <w:rFonts w:ascii="Arial" w:hAnsi="Arial" w:cs="Arial"/>
          <w:color w:val="212529"/>
          <w:sz w:val="24"/>
          <w:szCs w:val="24"/>
        </w:rPr>
        <w:t xml:space="preserve"> (esimerkiksi</w:t>
      </w:r>
      <w:r w:rsidR="67BD00E4" w:rsidRPr="006B6AEB">
        <w:rPr>
          <w:rFonts w:ascii="Arial" w:hAnsi="Arial" w:cs="Arial"/>
          <w:color w:val="212529"/>
          <w:sz w:val="24"/>
          <w:szCs w:val="24"/>
        </w:rPr>
        <w:t xml:space="preserve"> koululääkäri,</w:t>
      </w:r>
      <w:r w:rsidR="064B06A4" w:rsidRPr="006B6AEB">
        <w:rPr>
          <w:rFonts w:ascii="Arial" w:hAnsi="Arial" w:cs="Arial"/>
          <w:color w:val="212529"/>
          <w:sz w:val="24"/>
          <w:szCs w:val="24"/>
        </w:rPr>
        <w:t xml:space="preserve"> kouluvalmentajat/koulunuorisotyöntekijät)</w:t>
      </w:r>
      <w:r w:rsidRPr="006B6AEB">
        <w:rPr>
          <w:rFonts w:ascii="Arial" w:hAnsi="Arial" w:cs="Arial"/>
          <w:color w:val="212529"/>
          <w:sz w:val="24"/>
          <w:szCs w:val="24"/>
        </w:rPr>
        <w:t>.</w:t>
      </w:r>
    </w:p>
    <w:p w14:paraId="7A195702" w14:textId="54C5EC32" w:rsidR="00DC6034" w:rsidRPr="006B6AEB" w:rsidRDefault="6D2511FC" w:rsidP="60646AE9">
      <w:pPr>
        <w:pStyle w:val="NormaaliWWW"/>
        <w:shd w:val="clear" w:color="auto" w:fill="FFFFFF" w:themeFill="background1"/>
        <w:spacing w:before="0" w:beforeAutospacing="0"/>
        <w:rPr>
          <w:rFonts w:ascii="Arial" w:hAnsi="Arial" w:cs="Arial"/>
          <w:color w:val="212529"/>
          <w:sz w:val="24"/>
          <w:szCs w:val="24"/>
        </w:rPr>
      </w:pPr>
      <w:r w:rsidRPr="006B6AEB">
        <w:rPr>
          <w:rFonts w:ascii="Arial" w:hAnsi="Arial" w:cs="Arial"/>
          <w:color w:val="212529"/>
          <w:sz w:val="24"/>
          <w:szCs w:val="24"/>
        </w:rPr>
        <w:t>Opettaja osallistuu opiskeluhuoltoryhmän kokoukseen silloin kun hänen luokkansa asiaa käsitellään yleisellä tasolla. Luokan tilannetta voidaan käsitellä esim. ilmapiirin tai kiusaamisen näkökulmasta niin, että yksittäisten oppilaiden asiat ja nimet eivät nouse esille. Mikäli ko. luokassa työskentelee oppilashoitaja</w:t>
      </w:r>
      <w:r w:rsidR="0EA354AC" w:rsidRPr="006B6AEB">
        <w:rPr>
          <w:rFonts w:ascii="Arial" w:hAnsi="Arial" w:cs="Arial"/>
          <w:color w:val="212529"/>
          <w:sz w:val="24"/>
          <w:szCs w:val="24"/>
        </w:rPr>
        <w:t xml:space="preserve"> tai</w:t>
      </w:r>
      <w:r w:rsidRPr="006B6AEB">
        <w:rPr>
          <w:rFonts w:ascii="Arial" w:hAnsi="Arial" w:cs="Arial"/>
          <w:color w:val="212529"/>
          <w:sz w:val="24"/>
          <w:szCs w:val="24"/>
        </w:rPr>
        <w:t xml:space="preserve"> koulunkäynninohjaaja, myös hän voi olla mukana yhteisöllisen hyvinvointiryhmän kokouksessa.</w:t>
      </w:r>
    </w:p>
    <w:p w14:paraId="65EA4A63" w14:textId="6827119C" w:rsidR="60646AE9" w:rsidRPr="006B6AEB" w:rsidRDefault="60646AE9" w:rsidP="60646AE9">
      <w:pPr>
        <w:pStyle w:val="NormaaliWWW"/>
        <w:shd w:val="clear" w:color="auto" w:fill="FFFFFF" w:themeFill="background1"/>
        <w:spacing w:before="0" w:beforeAutospacing="0"/>
        <w:rPr>
          <w:rFonts w:ascii="Arial" w:hAnsi="Arial" w:cs="Arial"/>
          <w:color w:val="212529"/>
          <w:sz w:val="24"/>
          <w:szCs w:val="24"/>
        </w:rPr>
      </w:pPr>
    </w:p>
    <w:p w14:paraId="42C8D7ED" w14:textId="72EF44D6" w:rsidR="00864594" w:rsidRPr="006B6AEB" w:rsidRDefault="6D2511FC" w:rsidP="224EF91A">
      <w:pPr>
        <w:pStyle w:val="NormaaliWWW"/>
        <w:shd w:val="clear" w:color="auto" w:fill="FFFFFF" w:themeFill="background1"/>
        <w:spacing w:before="0" w:beforeAutospacing="0"/>
        <w:rPr>
          <w:rFonts w:ascii="Arial" w:hAnsi="Arial" w:cs="Arial"/>
          <w:i/>
          <w:iCs/>
          <w:color w:val="212529"/>
          <w:sz w:val="24"/>
          <w:szCs w:val="24"/>
        </w:rPr>
      </w:pPr>
      <w:r w:rsidRPr="006B6AEB">
        <w:rPr>
          <w:rFonts w:ascii="Arial" w:hAnsi="Arial" w:cs="Arial"/>
          <w:color w:val="212529"/>
          <w:sz w:val="24"/>
          <w:szCs w:val="24"/>
        </w:rPr>
        <w:t>Opiskeluhuoltoryhmän tärkein tehtävä on yhteisöllisen ja yksilöllisen hyvinvoinnin edistäminen. Opiskeluhuoltoryhmä suunnittelee lukuvuoden tavoitteet ja arvioi omaa toimintaansa säännöllisesti. Toiminta muodostuu yhteisistä säännöllisistä kokouksista</w:t>
      </w:r>
      <w:r w:rsidR="78E32F3C" w:rsidRPr="006B6AEB">
        <w:rPr>
          <w:rFonts w:ascii="Arial" w:hAnsi="Arial" w:cs="Arial"/>
          <w:color w:val="212529"/>
          <w:sz w:val="24"/>
          <w:szCs w:val="24"/>
        </w:rPr>
        <w:t xml:space="preserve"> sekä</w:t>
      </w:r>
      <w:r w:rsidRPr="006B6AEB">
        <w:rPr>
          <w:rFonts w:ascii="Arial" w:hAnsi="Arial" w:cs="Arial"/>
          <w:color w:val="212529"/>
          <w:sz w:val="24"/>
          <w:szCs w:val="24"/>
        </w:rPr>
        <w:t xml:space="preserve"> opettajien, oppilaiden ja ryhmien kohtaamisista.</w:t>
      </w:r>
      <w:r w:rsidRPr="006B6AEB">
        <w:rPr>
          <w:rFonts w:ascii="Arial" w:eastAsiaTheme="minorEastAsia" w:hAnsi="Arial" w:cs="Arial"/>
          <w:color w:val="333333"/>
          <w:sz w:val="24"/>
          <w:szCs w:val="24"/>
        </w:rPr>
        <w:t xml:space="preserve"> Läsnä</w:t>
      </w:r>
      <w:r w:rsidR="63BBFB82" w:rsidRPr="006B6AEB">
        <w:rPr>
          <w:rFonts w:ascii="Arial" w:eastAsiaTheme="minorEastAsia" w:hAnsi="Arial" w:cs="Arial"/>
          <w:color w:val="333333"/>
          <w:sz w:val="24"/>
          <w:szCs w:val="24"/>
        </w:rPr>
        <w:t xml:space="preserve"> </w:t>
      </w:r>
      <w:r w:rsidRPr="006B6AEB">
        <w:rPr>
          <w:rFonts w:ascii="Arial" w:eastAsiaTheme="minorEastAsia" w:hAnsi="Arial" w:cs="Arial"/>
          <w:color w:val="333333"/>
          <w:sz w:val="24"/>
          <w:szCs w:val="24"/>
        </w:rPr>
        <w:t>oleva ja kuunteleva opiskeluhuoltoryhmä tukee ennaltaehkäisevästi yhteisön ja yksilön hyvinvointia sekä sitoutuu ryhmän yhteisiin tavoitteisiin</w:t>
      </w:r>
      <w:r w:rsidRPr="006B6AEB">
        <w:rPr>
          <w:rFonts w:ascii="Arial" w:eastAsia="Segoe UI" w:hAnsi="Arial" w:cs="Arial"/>
          <w:color w:val="333333"/>
          <w:sz w:val="24"/>
          <w:szCs w:val="24"/>
        </w:rPr>
        <w:t xml:space="preserve">. </w:t>
      </w:r>
      <w:r w:rsidRPr="006B6AEB">
        <w:rPr>
          <w:rFonts w:ascii="Arial" w:hAnsi="Arial" w:cs="Arial"/>
          <w:color w:val="212529"/>
          <w:sz w:val="24"/>
          <w:szCs w:val="24"/>
        </w:rPr>
        <w:t>Ryhmän toimintaa johtaa rehtori/apulaisrehtori/vararehtori.</w:t>
      </w:r>
      <w:r w:rsidRPr="006B6AEB">
        <w:rPr>
          <w:rFonts w:ascii="Arial" w:hAnsi="Arial" w:cs="Arial"/>
          <w:i/>
          <w:iCs/>
          <w:color w:val="212529"/>
          <w:sz w:val="24"/>
          <w:szCs w:val="24"/>
        </w:rPr>
        <w:t xml:space="preserve"> </w:t>
      </w:r>
    </w:p>
    <w:p w14:paraId="51229F7E" w14:textId="77777777" w:rsidR="00716037" w:rsidRPr="006B6AEB" w:rsidRDefault="00716037" w:rsidP="224EF91A">
      <w:pPr>
        <w:pStyle w:val="NormaaliWWW"/>
        <w:shd w:val="clear" w:color="auto" w:fill="FFFFFF" w:themeFill="background1"/>
        <w:spacing w:before="0" w:beforeAutospacing="0"/>
        <w:rPr>
          <w:rFonts w:ascii="Arial" w:hAnsi="Arial" w:cs="Arial"/>
          <w:color w:val="212529"/>
          <w:sz w:val="24"/>
          <w:szCs w:val="24"/>
        </w:rPr>
      </w:pPr>
    </w:p>
    <w:p w14:paraId="1E93AE34" w14:textId="1692E830" w:rsidR="00E46C8E" w:rsidRPr="006B6AEB" w:rsidRDefault="6D2511FC" w:rsidP="20FE38F9">
      <w:pPr>
        <w:pStyle w:val="NormaaliWWW"/>
        <w:shd w:val="clear" w:color="auto" w:fill="FFFFFF" w:themeFill="background1"/>
        <w:spacing w:before="0" w:beforeAutospacing="0"/>
        <w:rPr>
          <w:rFonts w:ascii="Arial" w:hAnsi="Arial" w:cs="Arial"/>
          <w:b/>
          <w:bCs/>
          <w:i/>
          <w:iCs/>
          <w:color w:val="212529"/>
          <w:sz w:val="24"/>
          <w:szCs w:val="24"/>
        </w:rPr>
      </w:pPr>
      <w:r w:rsidRPr="006B6AEB">
        <w:rPr>
          <w:rFonts w:ascii="Arial" w:hAnsi="Arial" w:cs="Arial"/>
          <w:color w:val="212529"/>
          <w:sz w:val="24"/>
          <w:szCs w:val="24"/>
        </w:rPr>
        <w:t xml:space="preserve">Koulut täsmentävät </w:t>
      </w:r>
      <w:r w:rsidR="4E13DF13" w:rsidRPr="006B6AEB">
        <w:rPr>
          <w:rFonts w:ascii="Arial" w:hAnsi="Arial" w:cs="Arial"/>
          <w:color w:val="212529"/>
          <w:sz w:val="24"/>
          <w:szCs w:val="24"/>
        </w:rPr>
        <w:t>lukuvuosisuunnitelma</w:t>
      </w:r>
      <w:r w:rsidRPr="006B6AEB">
        <w:rPr>
          <w:rFonts w:ascii="Arial" w:hAnsi="Arial" w:cs="Arial"/>
          <w:color w:val="212529"/>
          <w:sz w:val="24"/>
          <w:szCs w:val="24"/>
        </w:rPr>
        <w:t xml:space="preserve">ansa opiskeluhuoltoryhmän kokoonpanon ja kokoontumisajat sekä vuosittaiset tavoitteensa. Tavoitteissa edistyminen kirjataan koulun </w:t>
      </w:r>
      <w:r w:rsidR="53775107" w:rsidRPr="006B6AEB">
        <w:rPr>
          <w:rFonts w:ascii="Arial" w:hAnsi="Arial" w:cs="Arial"/>
          <w:color w:val="212529"/>
          <w:sz w:val="24"/>
          <w:szCs w:val="24"/>
        </w:rPr>
        <w:t>toiminta</w:t>
      </w:r>
      <w:r w:rsidRPr="006B6AEB">
        <w:rPr>
          <w:rFonts w:ascii="Arial" w:hAnsi="Arial" w:cs="Arial"/>
          <w:color w:val="212529"/>
          <w:sz w:val="24"/>
          <w:szCs w:val="24"/>
        </w:rPr>
        <w:t>kertomukseen</w:t>
      </w:r>
      <w:r w:rsidRPr="006B6AEB">
        <w:rPr>
          <w:rFonts w:ascii="Arial" w:hAnsi="Arial" w:cs="Arial"/>
          <w:b/>
          <w:bCs/>
          <w:i/>
          <w:iCs/>
          <w:color w:val="212529"/>
          <w:sz w:val="24"/>
          <w:szCs w:val="24"/>
        </w:rPr>
        <w:t>.</w:t>
      </w:r>
    </w:p>
    <w:p w14:paraId="71D09E77" w14:textId="122C6F66" w:rsidR="4713D92A" w:rsidRPr="006B6AEB" w:rsidRDefault="4713D92A" w:rsidP="4713D92A">
      <w:pPr>
        <w:pStyle w:val="NormaaliWWW"/>
        <w:shd w:val="clear" w:color="auto" w:fill="FFFFFF" w:themeFill="background1"/>
        <w:spacing w:before="0" w:beforeAutospacing="0"/>
        <w:rPr>
          <w:rFonts w:ascii="Arial" w:hAnsi="Arial" w:cs="Arial"/>
          <w:b/>
          <w:bCs/>
          <w:i/>
          <w:iCs/>
          <w:color w:val="212529"/>
          <w:sz w:val="24"/>
          <w:szCs w:val="24"/>
        </w:rPr>
      </w:pPr>
    </w:p>
    <w:p w14:paraId="228ECD8B" w14:textId="613455B3" w:rsidR="00E46C8E" w:rsidRPr="006B6AEB" w:rsidRDefault="00E46C8E" w:rsidP="00934873">
      <w:pPr>
        <w:pStyle w:val="Otsikko2"/>
        <w:rPr>
          <w:rFonts w:ascii="Arial" w:hAnsi="Arial" w:cs="Arial"/>
        </w:rPr>
      </w:pPr>
      <w:bookmarkStart w:id="24" w:name="_Toc134781575"/>
      <w:bookmarkStart w:id="25" w:name="_Toc135042784"/>
      <w:bookmarkStart w:id="26" w:name="_Toc135043063"/>
      <w:bookmarkStart w:id="27" w:name="_Toc281648532"/>
      <w:r w:rsidRPr="006B6AEB">
        <w:rPr>
          <w:rFonts w:ascii="Arial" w:hAnsi="Arial" w:cs="Arial"/>
        </w:rPr>
        <w:t xml:space="preserve">2.2 </w:t>
      </w:r>
      <w:bookmarkEnd w:id="24"/>
      <w:r w:rsidR="00B42BB7" w:rsidRPr="006B6AEB">
        <w:rPr>
          <w:rFonts w:ascii="Arial" w:hAnsi="Arial" w:cs="Arial"/>
        </w:rPr>
        <w:t>Poissaolot</w:t>
      </w:r>
      <w:bookmarkEnd w:id="25"/>
      <w:bookmarkEnd w:id="26"/>
      <w:bookmarkEnd w:id="27"/>
      <w:r w:rsidR="00B42BB7" w:rsidRPr="006B6AEB">
        <w:rPr>
          <w:rFonts w:ascii="Arial" w:hAnsi="Arial" w:cs="Arial"/>
        </w:rPr>
        <w:t xml:space="preserve"> </w:t>
      </w:r>
    </w:p>
    <w:p w14:paraId="412FF32F" w14:textId="77777777" w:rsidR="00934873" w:rsidRPr="006B6AEB" w:rsidRDefault="00934873" w:rsidP="00934873">
      <w:pPr>
        <w:rPr>
          <w:rFonts w:ascii="Arial" w:hAnsi="Arial" w:cs="Arial"/>
        </w:rPr>
      </w:pPr>
    </w:p>
    <w:p w14:paraId="331F941C" w14:textId="7DD03DAA" w:rsidR="00B42BB7" w:rsidRPr="006B6AEB" w:rsidRDefault="35172908" w:rsidP="70D58FE8">
      <w:pPr>
        <w:pStyle w:val="NormaaliWWW"/>
        <w:shd w:val="clear" w:color="auto" w:fill="FFFFFF" w:themeFill="background1"/>
        <w:spacing w:before="0" w:beforeAutospacing="0"/>
        <w:rPr>
          <w:rFonts w:ascii="Arial" w:hAnsi="Arial" w:cs="Arial"/>
          <w:color w:val="212529"/>
          <w:sz w:val="24"/>
          <w:szCs w:val="24"/>
        </w:rPr>
      </w:pPr>
      <w:r w:rsidRPr="006B6AEB">
        <w:rPr>
          <w:rFonts w:ascii="Arial" w:hAnsi="Arial" w:cs="Arial"/>
          <w:color w:val="212529"/>
          <w:sz w:val="24"/>
          <w:szCs w:val="24"/>
        </w:rPr>
        <w:t xml:space="preserve">Poissaolojen ennaltaehkäisy, suunnitelmallinen seuranta ja poissaoloihin puuttuminen on kuvattu </w:t>
      </w:r>
      <w:r w:rsidR="0FA94406" w:rsidRPr="006B6AEB">
        <w:rPr>
          <w:rFonts w:ascii="Arial" w:hAnsi="Arial" w:cs="Arial"/>
          <w:color w:val="212529"/>
          <w:sz w:val="24"/>
          <w:szCs w:val="24"/>
        </w:rPr>
        <w:t>läsnäolon tukemisen (</w:t>
      </w:r>
      <w:r w:rsidRPr="006B6AEB">
        <w:rPr>
          <w:rFonts w:ascii="Arial" w:hAnsi="Arial" w:cs="Arial"/>
          <w:color w:val="212529"/>
          <w:sz w:val="24"/>
          <w:szCs w:val="24"/>
        </w:rPr>
        <w:t>poissaolojen puuttumisen</w:t>
      </w:r>
      <w:r w:rsidR="5DF7F2A2" w:rsidRPr="006B6AEB">
        <w:rPr>
          <w:rFonts w:ascii="Arial" w:hAnsi="Arial" w:cs="Arial"/>
          <w:color w:val="212529"/>
          <w:sz w:val="24"/>
          <w:szCs w:val="24"/>
        </w:rPr>
        <w:t>)</w:t>
      </w:r>
      <w:r w:rsidRPr="006B6AEB">
        <w:rPr>
          <w:rFonts w:ascii="Arial" w:hAnsi="Arial" w:cs="Arial"/>
          <w:color w:val="212529"/>
          <w:sz w:val="24"/>
          <w:szCs w:val="24"/>
        </w:rPr>
        <w:t xml:space="preserve"> mallissa. Keskeisenä tavoitteena on tukea oppilaiden ja ryhmien hyvinvointia, ja näin tukea kouluun kiinnittymistä ja ehkäistä poissaoloja.</w:t>
      </w:r>
    </w:p>
    <w:p w14:paraId="403362B0" w14:textId="68331F46" w:rsidR="224EF91A" w:rsidRPr="006B6AEB" w:rsidRDefault="224EF91A" w:rsidP="224EF91A">
      <w:pPr>
        <w:pStyle w:val="NormaaliWWW"/>
        <w:shd w:val="clear" w:color="auto" w:fill="FFFFFF" w:themeFill="background1"/>
        <w:spacing w:before="0" w:beforeAutospacing="0"/>
        <w:rPr>
          <w:rFonts w:ascii="Arial" w:hAnsi="Arial" w:cs="Arial"/>
          <w:color w:val="212529"/>
          <w:sz w:val="24"/>
          <w:szCs w:val="24"/>
        </w:rPr>
      </w:pPr>
    </w:p>
    <w:p w14:paraId="7F420D6B" w14:textId="45CC0B42" w:rsidR="00E46C8E" w:rsidRPr="006B6AEB" w:rsidRDefault="007A3C29" w:rsidP="004C2610">
      <w:pPr>
        <w:shd w:val="clear" w:color="auto" w:fill="FFFFFF" w:themeFill="background1"/>
        <w:spacing w:after="120" w:line="240" w:lineRule="auto"/>
        <w:rPr>
          <w:rFonts w:ascii="Arial" w:hAnsi="Arial" w:cs="Arial"/>
        </w:rPr>
      </w:pPr>
      <w:hyperlink r:id="rId12" w:history="1">
        <w:r w:rsidRPr="006B6AEB">
          <w:rPr>
            <w:rStyle w:val="Hyperlinkki"/>
            <w:rFonts w:ascii="Arial" w:hAnsi="Arial" w:cs="Arial"/>
          </w:rPr>
          <w:t>Koulu kaikille – Vantaan kaupunki – Läsnäolontuen ja poissaoloihin puuttumisen malli</w:t>
        </w:r>
      </w:hyperlink>
    </w:p>
    <w:p w14:paraId="1DE6F2D9" w14:textId="77777777" w:rsidR="007A3C29" w:rsidRPr="006B6AEB" w:rsidRDefault="007A3C29" w:rsidP="004C2610">
      <w:pPr>
        <w:shd w:val="clear" w:color="auto" w:fill="FFFFFF" w:themeFill="background1"/>
        <w:spacing w:after="120" w:line="240" w:lineRule="auto"/>
        <w:rPr>
          <w:rFonts w:ascii="Arial" w:hAnsi="Arial" w:cs="Arial"/>
        </w:rPr>
      </w:pPr>
    </w:p>
    <w:p w14:paraId="2409C898" w14:textId="5D66AAAF" w:rsidR="00E46C8E" w:rsidRPr="006B6AEB" w:rsidRDefault="00E46C8E" w:rsidP="00934873">
      <w:pPr>
        <w:pStyle w:val="Otsikko2"/>
        <w:rPr>
          <w:rFonts w:ascii="Arial" w:hAnsi="Arial" w:cs="Arial"/>
        </w:rPr>
      </w:pPr>
      <w:bookmarkStart w:id="28" w:name="_Toc134781576"/>
      <w:bookmarkStart w:id="29" w:name="_Toc135042785"/>
      <w:bookmarkStart w:id="30" w:name="_Toc135043064"/>
      <w:bookmarkStart w:id="31" w:name="_Toc1805604749"/>
      <w:r w:rsidRPr="006B6AEB">
        <w:rPr>
          <w:rFonts w:ascii="Arial" w:hAnsi="Arial" w:cs="Arial"/>
        </w:rPr>
        <w:t>2.</w:t>
      </w:r>
      <w:r w:rsidR="00B42BB7" w:rsidRPr="006B6AEB">
        <w:rPr>
          <w:rFonts w:ascii="Arial" w:hAnsi="Arial" w:cs="Arial"/>
        </w:rPr>
        <w:t>3</w:t>
      </w:r>
      <w:r w:rsidRPr="006B6AEB">
        <w:rPr>
          <w:rFonts w:ascii="Arial" w:hAnsi="Arial" w:cs="Arial"/>
        </w:rPr>
        <w:t xml:space="preserve"> </w:t>
      </w:r>
      <w:bookmarkEnd w:id="28"/>
      <w:r w:rsidR="00B42BB7" w:rsidRPr="006B6AEB">
        <w:rPr>
          <w:rFonts w:ascii="Arial" w:hAnsi="Arial" w:cs="Arial"/>
        </w:rPr>
        <w:t>Poissaolojen seurantavastuu</w:t>
      </w:r>
      <w:bookmarkEnd w:id="29"/>
      <w:bookmarkEnd w:id="30"/>
      <w:bookmarkEnd w:id="31"/>
    </w:p>
    <w:p w14:paraId="24A01325" w14:textId="77777777" w:rsidR="0023442F" w:rsidRPr="006B6AEB" w:rsidRDefault="0023442F" w:rsidP="004C2610">
      <w:pPr>
        <w:shd w:val="clear" w:color="auto" w:fill="FFFFFF" w:themeFill="background1"/>
        <w:spacing w:after="120" w:line="240" w:lineRule="auto"/>
        <w:rPr>
          <w:rFonts w:ascii="Arial" w:hAnsi="Arial" w:cs="Arial"/>
        </w:rPr>
      </w:pPr>
    </w:p>
    <w:p w14:paraId="014A68FD" w14:textId="77777777" w:rsidR="00B42BB7" w:rsidRPr="006B6AEB" w:rsidRDefault="00B42BB7" w:rsidP="00B42BB7">
      <w:pPr>
        <w:pStyle w:val="NormaaliWWW"/>
        <w:shd w:val="clear" w:color="auto" w:fill="FFFFFF" w:themeFill="background1"/>
        <w:spacing w:before="0" w:beforeAutospacing="0"/>
        <w:rPr>
          <w:rFonts w:ascii="Arial" w:hAnsi="Arial" w:cs="Arial"/>
          <w:color w:val="212529"/>
          <w:sz w:val="24"/>
          <w:szCs w:val="24"/>
        </w:rPr>
      </w:pPr>
      <w:r w:rsidRPr="006B6AEB">
        <w:rPr>
          <w:rFonts w:ascii="Arial" w:hAnsi="Arial" w:cs="Arial"/>
          <w:color w:val="212529"/>
          <w:sz w:val="24"/>
          <w:szCs w:val="24"/>
        </w:rPr>
        <w:t>Opetuksen järjestäjä seuraa poissaolojen määrää ja kehitystä kaupunkitasoisesti. Koulut seuraavat poissaoloja koulukohtaisesti ja toimivat poissaoloihin puuttumisen mallin mukaisesti.</w:t>
      </w:r>
    </w:p>
    <w:p w14:paraId="47913165" w14:textId="060B9FD7" w:rsidR="70D58FE8" w:rsidRPr="006B6AEB" w:rsidRDefault="70D58FE8" w:rsidP="70D58FE8">
      <w:pPr>
        <w:pStyle w:val="NormaaliWWW"/>
        <w:shd w:val="clear" w:color="auto" w:fill="FFFFFF" w:themeFill="background1"/>
        <w:spacing w:before="0" w:beforeAutospacing="0"/>
        <w:rPr>
          <w:rFonts w:ascii="Arial" w:hAnsi="Arial" w:cs="Arial"/>
          <w:color w:val="212529"/>
          <w:sz w:val="24"/>
          <w:szCs w:val="24"/>
        </w:rPr>
      </w:pPr>
    </w:p>
    <w:p w14:paraId="7FD0E0F1" w14:textId="1A3CE199" w:rsidR="0023442F" w:rsidRPr="006B6AEB" w:rsidRDefault="00B42BB7" w:rsidP="00934873">
      <w:pPr>
        <w:pStyle w:val="Otsikko2"/>
        <w:rPr>
          <w:rFonts w:ascii="Arial" w:hAnsi="Arial" w:cs="Arial"/>
        </w:rPr>
      </w:pPr>
      <w:bookmarkStart w:id="32" w:name="_Toc135042786"/>
      <w:bookmarkStart w:id="33" w:name="_Toc135043065"/>
      <w:bookmarkStart w:id="34" w:name="_Toc1174780421"/>
      <w:r w:rsidRPr="006B6AEB">
        <w:rPr>
          <w:rFonts w:ascii="Arial" w:hAnsi="Arial" w:cs="Arial"/>
        </w:rPr>
        <w:lastRenderedPageBreak/>
        <w:t>2.4 Luvattomat poissaolot</w:t>
      </w:r>
      <w:bookmarkEnd w:id="32"/>
      <w:bookmarkEnd w:id="33"/>
      <w:bookmarkEnd w:id="34"/>
    </w:p>
    <w:p w14:paraId="1296F6C6" w14:textId="5140C5F6" w:rsidR="70D58FE8" w:rsidRPr="006B6AEB" w:rsidRDefault="70D58FE8" w:rsidP="70D58FE8">
      <w:pPr>
        <w:rPr>
          <w:rFonts w:ascii="Arial" w:hAnsi="Arial" w:cs="Arial"/>
        </w:rPr>
      </w:pPr>
    </w:p>
    <w:p w14:paraId="06B17782" w14:textId="7500C91D" w:rsidR="00B42BB7" w:rsidRPr="006B6AEB" w:rsidRDefault="00B42BB7" w:rsidP="00B42BB7">
      <w:pPr>
        <w:pStyle w:val="NormaaliWWW"/>
        <w:shd w:val="clear" w:color="auto" w:fill="FFFFFF" w:themeFill="background1"/>
        <w:rPr>
          <w:rFonts w:ascii="Arial" w:hAnsi="Arial" w:cs="Arial"/>
          <w:color w:val="212529"/>
          <w:sz w:val="24"/>
          <w:szCs w:val="24"/>
        </w:rPr>
      </w:pPr>
      <w:r w:rsidRPr="006B6AEB">
        <w:rPr>
          <w:rFonts w:ascii="Arial" w:hAnsi="Arial" w:cs="Arial"/>
          <w:color w:val="212529"/>
          <w:sz w:val="24"/>
          <w:szCs w:val="24"/>
        </w:rPr>
        <w:t xml:space="preserve">Kun oppilas on poissa koulusta, eikä huoltaja ilmoita poissaolosta, on luokanvalvojan/ erityisluokanopettajan/ luokanopettajan/vastuuopettajan oltava välittömästi yhteydessä huoltajiin. Jos oppilaan poissaolot aiheuttavat huolta, vaikka ne olisivat huoltajien hyväksymiä, opettaja on yhteydessä huoltajiin. Tarvittaessa oppilaan asioissa kootaan monialainen asiantuntijaryhmä. Monialainen asiantuntijaryhmä on koottava, jos oppilaan poissaolot jatkuvat opettajan oltua yhteydessä huoltajiin. </w:t>
      </w:r>
    </w:p>
    <w:p w14:paraId="23748E75" w14:textId="3AFD4FE0" w:rsidR="70D58FE8" w:rsidRPr="006B6AEB" w:rsidRDefault="70D58FE8" w:rsidP="70D58FE8">
      <w:pPr>
        <w:pStyle w:val="NormaaliWWW"/>
        <w:shd w:val="clear" w:color="auto" w:fill="FFFFFF" w:themeFill="background1"/>
        <w:rPr>
          <w:rFonts w:ascii="Arial" w:hAnsi="Arial" w:cs="Arial"/>
          <w:color w:val="212529"/>
          <w:sz w:val="24"/>
          <w:szCs w:val="24"/>
        </w:rPr>
      </w:pPr>
    </w:p>
    <w:p w14:paraId="614257A5" w14:textId="77777777" w:rsidR="00B42BB7" w:rsidRPr="006B6AEB" w:rsidRDefault="00B42BB7" w:rsidP="00B42BB7">
      <w:pPr>
        <w:pStyle w:val="NormaaliWWW"/>
        <w:shd w:val="clear" w:color="auto" w:fill="FFFFFF" w:themeFill="background1"/>
        <w:rPr>
          <w:rFonts w:ascii="Arial" w:hAnsi="Arial" w:cs="Arial"/>
          <w:color w:val="212529"/>
          <w:sz w:val="24"/>
          <w:szCs w:val="24"/>
        </w:rPr>
      </w:pPr>
      <w:r w:rsidRPr="006B6AEB">
        <w:rPr>
          <w:rFonts w:ascii="Arial" w:hAnsi="Arial" w:cs="Arial"/>
          <w:color w:val="212529"/>
          <w:sz w:val="24"/>
          <w:szCs w:val="24"/>
        </w:rPr>
        <w:t xml:space="preserve">Vastuuopettaja selvittää poissaolojen syitä ja käyttää koulun tukitoimia monipuolisesti. Mikäli perheellä on koulun ulkopuolisia tukitahoja, niitä voi konsultoida ja kutsua yhteistyöhön. Vastuuopettajan tai rehtorin on harkittava yhdessä perheen kanssa yhteydenottoa sosiaalihuoltoon tuen tarpeen arvioimiseksi tai tehdä lastensuojeluilmoitus, mikäli nämä toimet eivät ole riittäviä. Mitä nuorempi oppilas on, sitä suurempi huoli on luvattomista poissaoloista ja vanhemmuudesta. </w:t>
      </w:r>
    </w:p>
    <w:p w14:paraId="24B04F28" w14:textId="7FA3F933" w:rsidR="70D58FE8" w:rsidRPr="006B6AEB" w:rsidRDefault="70D58FE8" w:rsidP="70D58FE8">
      <w:pPr>
        <w:pStyle w:val="NormaaliWWW"/>
        <w:shd w:val="clear" w:color="auto" w:fill="FFFFFF" w:themeFill="background1"/>
        <w:rPr>
          <w:rFonts w:ascii="Arial" w:hAnsi="Arial" w:cs="Arial"/>
          <w:color w:val="212529"/>
          <w:sz w:val="24"/>
          <w:szCs w:val="24"/>
        </w:rPr>
      </w:pPr>
    </w:p>
    <w:p w14:paraId="3B6FB662" w14:textId="7C66EAB7" w:rsidR="00B42BB7" w:rsidRPr="006B6AEB" w:rsidRDefault="35172908" w:rsidP="00934873">
      <w:pPr>
        <w:pStyle w:val="Otsikko2"/>
        <w:rPr>
          <w:rFonts w:ascii="Arial" w:hAnsi="Arial" w:cs="Arial"/>
        </w:rPr>
      </w:pPr>
      <w:bookmarkStart w:id="35" w:name="_Toc561810825"/>
      <w:bookmarkStart w:id="36" w:name="_Toc135042787"/>
      <w:bookmarkStart w:id="37" w:name="_Toc135043066"/>
      <w:r w:rsidRPr="006B6AEB">
        <w:rPr>
          <w:rFonts w:ascii="Arial" w:hAnsi="Arial" w:cs="Arial"/>
        </w:rPr>
        <w:t>2.5 Tupakkatuotteet ja päihteet</w:t>
      </w:r>
      <w:bookmarkEnd w:id="35"/>
      <w:r w:rsidR="18EC9E31" w:rsidRPr="006B6AEB">
        <w:rPr>
          <w:rFonts w:ascii="Arial" w:hAnsi="Arial" w:cs="Arial"/>
        </w:rPr>
        <w:t xml:space="preserve"> </w:t>
      </w:r>
      <w:bookmarkEnd w:id="36"/>
      <w:bookmarkEnd w:id="37"/>
    </w:p>
    <w:p w14:paraId="446A09BA" w14:textId="04AD1F6D" w:rsidR="4713D92A" w:rsidRPr="006B6AEB" w:rsidRDefault="4713D92A" w:rsidP="4713D92A">
      <w:pPr>
        <w:pStyle w:val="NormaaliWWW"/>
        <w:shd w:val="clear" w:color="auto" w:fill="FFFFFF" w:themeFill="background1"/>
        <w:spacing w:before="0" w:beforeAutospacing="0"/>
        <w:rPr>
          <w:rFonts w:ascii="Arial" w:hAnsi="Arial" w:cs="Arial"/>
          <w:color w:val="212529"/>
          <w:sz w:val="24"/>
          <w:szCs w:val="24"/>
        </w:rPr>
      </w:pPr>
    </w:p>
    <w:p w14:paraId="0BECDA55" w14:textId="1C2C1931" w:rsidR="00B42BB7" w:rsidRPr="006B6AEB" w:rsidRDefault="35172908" w:rsidP="4713D92A">
      <w:pPr>
        <w:pStyle w:val="NormaaliWWW"/>
        <w:shd w:val="clear" w:color="auto" w:fill="FFFFFF" w:themeFill="background1"/>
        <w:spacing w:before="0" w:beforeAutospacing="0"/>
        <w:rPr>
          <w:rFonts w:ascii="Arial" w:hAnsi="Arial" w:cs="Arial"/>
          <w:color w:val="212529"/>
          <w:sz w:val="24"/>
          <w:szCs w:val="24"/>
        </w:rPr>
      </w:pPr>
      <w:r w:rsidRPr="006B6AEB">
        <w:rPr>
          <w:rFonts w:ascii="Arial" w:hAnsi="Arial" w:cs="Arial"/>
          <w:color w:val="212529"/>
          <w:sz w:val="24"/>
          <w:szCs w:val="24"/>
        </w:rPr>
        <w:t>Päihdestrategian painopisteenä tulee olla ennalta ehkäisevä työ, jota toteutetaan tiiviissä yhteistyössä</w:t>
      </w:r>
      <w:r w:rsidR="5D8D28D4" w:rsidRPr="006B6AEB">
        <w:rPr>
          <w:rFonts w:ascii="Arial" w:hAnsi="Arial" w:cs="Arial"/>
          <w:color w:val="212529"/>
          <w:sz w:val="24"/>
          <w:szCs w:val="24"/>
        </w:rPr>
        <w:t xml:space="preserve"> </w:t>
      </w:r>
      <w:r w:rsidRPr="006B6AEB">
        <w:rPr>
          <w:rFonts w:ascii="Arial" w:hAnsi="Arial" w:cs="Arial"/>
          <w:color w:val="212529"/>
          <w:sz w:val="24"/>
          <w:szCs w:val="24"/>
        </w:rPr>
        <w:t xml:space="preserve">hyvinvointialueen toimijoiden kanssa. </w:t>
      </w:r>
      <w:r w:rsidR="00F10152" w:rsidRPr="006B6AEB">
        <w:rPr>
          <w:rFonts w:ascii="Arial" w:hAnsi="Arial" w:cs="Arial"/>
          <w:color w:val="212529"/>
          <w:sz w:val="24"/>
          <w:szCs w:val="24"/>
        </w:rPr>
        <w:t xml:space="preserve">Työtä toteutetaan ehkäisevän päihdetyön vuosikellon mukaan. </w:t>
      </w:r>
      <w:r w:rsidRPr="006B6AEB">
        <w:rPr>
          <w:rFonts w:ascii="Arial" w:hAnsi="Arial" w:cs="Arial"/>
          <w:color w:val="212529"/>
          <w:sz w:val="24"/>
          <w:szCs w:val="24"/>
        </w:rPr>
        <w:t>Kaikkien koulun aikuisten tulee ennaltaehkäistä ja puuttua koululaisten päihteiden käyttöön.</w:t>
      </w:r>
    </w:p>
    <w:p w14:paraId="1880B8C3" w14:textId="77777777" w:rsidR="00B42BB7" w:rsidRPr="006B6AEB" w:rsidRDefault="00B42BB7" w:rsidP="00B42BB7">
      <w:pPr>
        <w:pStyle w:val="NormaaliWWW"/>
        <w:shd w:val="clear" w:color="auto" w:fill="FFFFFF" w:themeFill="background1"/>
        <w:spacing w:before="0" w:beforeAutospacing="0"/>
        <w:rPr>
          <w:rFonts w:ascii="Arial" w:hAnsi="Arial" w:cs="Arial"/>
          <w:color w:val="212529"/>
          <w:sz w:val="24"/>
          <w:szCs w:val="24"/>
        </w:rPr>
      </w:pPr>
      <w:r w:rsidRPr="006B6AEB">
        <w:rPr>
          <w:rFonts w:ascii="Arial" w:hAnsi="Arial" w:cs="Arial"/>
          <w:color w:val="212529"/>
          <w:sz w:val="24"/>
          <w:szCs w:val="24"/>
        </w:rPr>
        <w:t>Tupakkatuotteet ja muut päihteet otetaan puheeksi viimeistään osana 5. vuosiluokan ympäristöopin opintoja. M</w:t>
      </w:r>
      <w:r w:rsidRPr="006B6AEB">
        <w:rPr>
          <w:rFonts w:ascii="Arial" w:eastAsiaTheme="minorEastAsia" w:hAnsi="Arial" w:cs="Arial"/>
          <w:sz w:val="24"/>
          <w:szCs w:val="24"/>
        </w:rPr>
        <w:t>ielen ja kehon hyvinvointia korostetaan kaikilla luokka-asteella.</w:t>
      </w:r>
      <w:r w:rsidRPr="006B6AEB">
        <w:rPr>
          <w:rFonts w:ascii="Arial" w:hAnsi="Arial" w:cs="Arial"/>
          <w:color w:val="212529"/>
          <w:sz w:val="24"/>
          <w:szCs w:val="24"/>
        </w:rPr>
        <w:t xml:space="preserve"> </w:t>
      </w:r>
    </w:p>
    <w:p w14:paraId="3FD3E2A2" w14:textId="50DDD8E4" w:rsidR="00B42BB7" w:rsidRPr="006B6AEB" w:rsidRDefault="2327F475" w:rsidP="3B74C9A4">
      <w:pPr>
        <w:pStyle w:val="NormaaliWWW"/>
        <w:shd w:val="clear" w:color="auto" w:fill="FFFFFF" w:themeFill="background1"/>
        <w:spacing w:before="0" w:beforeAutospacing="0"/>
        <w:rPr>
          <w:rFonts w:ascii="Arial" w:hAnsi="Arial" w:cs="Arial"/>
          <w:color w:val="000000" w:themeColor="text1"/>
          <w:sz w:val="24"/>
          <w:szCs w:val="24"/>
        </w:rPr>
      </w:pPr>
      <w:r w:rsidRPr="006B6AEB">
        <w:rPr>
          <w:rFonts w:ascii="Arial" w:hAnsi="Arial" w:cs="Arial"/>
          <w:color w:val="212529"/>
          <w:sz w:val="24"/>
          <w:szCs w:val="24"/>
        </w:rPr>
        <w:t>P</w:t>
      </w:r>
      <w:r w:rsidR="0D59556F" w:rsidRPr="006B6AEB">
        <w:rPr>
          <w:rFonts w:ascii="Arial" w:hAnsi="Arial" w:cs="Arial"/>
          <w:color w:val="212529"/>
          <w:sz w:val="24"/>
          <w:szCs w:val="24"/>
        </w:rPr>
        <w:t>äihteiden käyttö</w:t>
      </w:r>
      <w:r w:rsidR="68CCB350" w:rsidRPr="006B6AEB">
        <w:rPr>
          <w:rFonts w:ascii="Arial" w:hAnsi="Arial" w:cs="Arial"/>
          <w:color w:val="212529"/>
          <w:sz w:val="24"/>
          <w:szCs w:val="24"/>
        </w:rPr>
        <w:t>ä</w:t>
      </w:r>
      <w:r w:rsidR="0D59556F" w:rsidRPr="006B6AEB">
        <w:rPr>
          <w:rFonts w:ascii="Arial" w:hAnsi="Arial" w:cs="Arial"/>
          <w:color w:val="212529"/>
          <w:sz w:val="24"/>
          <w:szCs w:val="24"/>
        </w:rPr>
        <w:t xml:space="preserve"> kartoitetaan osana</w:t>
      </w:r>
      <w:r w:rsidR="5AA9D393" w:rsidRPr="006B6AEB">
        <w:rPr>
          <w:rFonts w:ascii="Arial" w:hAnsi="Arial" w:cs="Arial"/>
          <w:color w:val="212529"/>
          <w:sz w:val="24"/>
          <w:szCs w:val="24"/>
        </w:rPr>
        <w:t xml:space="preserve"> laajaa terveystarkastusta </w:t>
      </w:r>
      <w:r w:rsidR="0D59556F" w:rsidRPr="006B6AEB">
        <w:rPr>
          <w:rFonts w:ascii="Arial" w:hAnsi="Arial" w:cs="Arial"/>
          <w:color w:val="212529"/>
          <w:sz w:val="24"/>
          <w:szCs w:val="24"/>
        </w:rPr>
        <w:t>5.</w:t>
      </w:r>
      <w:r w:rsidR="6D9B8180" w:rsidRPr="006B6AEB">
        <w:rPr>
          <w:rFonts w:ascii="Arial" w:hAnsi="Arial" w:cs="Arial"/>
          <w:color w:val="212529"/>
          <w:sz w:val="24"/>
          <w:szCs w:val="24"/>
        </w:rPr>
        <w:t xml:space="preserve"> </w:t>
      </w:r>
      <w:r w:rsidR="204F0530" w:rsidRPr="006B6AEB">
        <w:rPr>
          <w:rFonts w:ascii="Arial" w:hAnsi="Arial" w:cs="Arial"/>
          <w:color w:val="212529"/>
          <w:sz w:val="24"/>
          <w:szCs w:val="24"/>
        </w:rPr>
        <w:t xml:space="preserve">luokalla </w:t>
      </w:r>
      <w:r w:rsidR="6D9B8180" w:rsidRPr="006B6AEB">
        <w:rPr>
          <w:rFonts w:ascii="Arial" w:hAnsi="Arial" w:cs="Arial"/>
          <w:color w:val="212529"/>
          <w:sz w:val="24"/>
          <w:szCs w:val="24"/>
        </w:rPr>
        <w:t>(</w:t>
      </w:r>
      <w:r w:rsidR="704459A8" w:rsidRPr="006B6AEB">
        <w:rPr>
          <w:rFonts w:ascii="Arial" w:hAnsi="Arial" w:cs="Arial"/>
          <w:color w:val="212529"/>
          <w:sz w:val="24"/>
          <w:szCs w:val="24"/>
        </w:rPr>
        <w:t>huoltajat</w:t>
      </w:r>
      <w:r w:rsidR="6D9B8180" w:rsidRPr="006B6AEB">
        <w:rPr>
          <w:rFonts w:ascii="Arial" w:hAnsi="Arial" w:cs="Arial"/>
          <w:color w:val="212529"/>
          <w:sz w:val="24"/>
          <w:szCs w:val="24"/>
        </w:rPr>
        <w:t>)</w:t>
      </w:r>
      <w:r w:rsidR="0D59556F" w:rsidRPr="006B6AEB">
        <w:rPr>
          <w:rFonts w:ascii="Arial" w:hAnsi="Arial" w:cs="Arial"/>
          <w:color w:val="212529"/>
          <w:sz w:val="24"/>
          <w:szCs w:val="24"/>
        </w:rPr>
        <w:t xml:space="preserve"> ja 8. luoka</w:t>
      </w:r>
      <w:r w:rsidR="24D5FE53" w:rsidRPr="006B6AEB">
        <w:rPr>
          <w:rFonts w:ascii="Arial" w:hAnsi="Arial" w:cs="Arial"/>
          <w:color w:val="212529"/>
          <w:sz w:val="24"/>
          <w:szCs w:val="24"/>
        </w:rPr>
        <w:t xml:space="preserve">lla </w:t>
      </w:r>
      <w:r w:rsidR="13415DC9" w:rsidRPr="006B6AEB">
        <w:rPr>
          <w:rFonts w:ascii="Arial" w:hAnsi="Arial" w:cs="Arial"/>
          <w:color w:val="212529"/>
          <w:sz w:val="24"/>
          <w:szCs w:val="24"/>
        </w:rPr>
        <w:t xml:space="preserve">(huoltajat ja </w:t>
      </w:r>
      <w:r w:rsidR="375C7F57" w:rsidRPr="006B6AEB">
        <w:rPr>
          <w:rFonts w:ascii="Arial" w:hAnsi="Arial" w:cs="Arial"/>
          <w:color w:val="212529"/>
          <w:sz w:val="24"/>
          <w:szCs w:val="24"/>
        </w:rPr>
        <w:t>oppilaa</w:t>
      </w:r>
      <w:r w:rsidR="13415DC9" w:rsidRPr="006B6AEB">
        <w:rPr>
          <w:rFonts w:ascii="Arial" w:hAnsi="Arial" w:cs="Arial"/>
          <w:color w:val="212529"/>
          <w:sz w:val="24"/>
          <w:szCs w:val="24"/>
        </w:rPr>
        <w:t>t)</w:t>
      </w:r>
      <w:r w:rsidR="70C0868F" w:rsidRPr="006B6AEB">
        <w:rPr>
          <w:rFonts w:ascii="Arial" w:hAnsi="Arial" w:cs="Arial"/>
          <w:color w:val="212529"/>
          <w:sz w:val="24"/>
          <w:szCs w:val="24"/>
        </w:rPr>
        <w:t xml:space="preserve"> sekä aina tarvittaessa</w:t>
      </w:r>
      <w:r w:rsidR="0D59556F" w:rsidRPr="006B6AEB">
        <w:rPr>
          <w:rFonts w:ascii="Arial" w:hAnsi="Arial" w:cs="Arial"/>
          <w:color w:val="212529"/>
          <w:sz w:val="24"/>
          <w:szCs w:val="24"/>
        </w:rPr>
        <w:t>.</w:t>
      </w:r>
      <w:r w:rsidR="0D59556F" w:rsidRPr="006B6AEB">
        <w:rPr>
          <w:rFonts w:ascii="Arial" w:hAnsi="Arial" w:cs="Arial"/>
          <w:color w:val="000000" w:themeColor="text1"/>
          <w:sz w:val="24"/>
          <w:szCs w:val="24"/>
        </w:rPr>
        <w:t xml:space="preserve"> Tavoitteena on päihteettömän lapsuuden ja nuoruuden turvaaminen. Pyrkimyksenä on myös mahdollisimman varhainen päihteiden käyttöön puuttuminen. Kodin ja koulun välinen yhteistyö sekä verkostotyö ulkopuolisten tahojen kanssa ovat kiinteä osa päihdestrategiaa.</w:t>
      </w:r>
    </w:p>
    <w:p w14:paraId="1D05249F" w14:textId="047D7F27" w:rsidR="00B42BB7" w:rsidRPr="006B6AEB" w:rsidRDefault="0D59556F" w:rsidP="3B74C9A4">
      <w:pPr>
        <w:pStyle w:val="NormaaliWWW"/>
        <w:shd w:val="clear" w:color="auto" w:fill="FFFFFF" w:themeFill="background1"/>
        <w:rPr>
          <w:rFonts w:ascii="Arial" w:hAnsi="Arial" w:cs="Arial"/>
          <w:sz w:val="24"/>
          <w:szCs w:val="24"/>
        </w:rPr>
      </w:pPr>
      <w:r w:rsidRPr="006B6AEB">
        <w:rPr>
          <w:rFonts w:ascii="Arial" w:hAnsi="Arial" w:cs="Arial"/>
          <w:sz w:val="24"/>
          <w:szCs w:val="24"/>
        </w:rPr>
        <w:t>Mikäli koulussa on päihtynyt (alkoholi, lääkkeet, huumeet) henkilö</w:t>
      </w:r>
      <w:r w:rsidR="4440D31F" w:rsidRPr="006B6AEB">
        <w:rPr>
          <w:rFonts w:ascii="Arial" w:hAnsi="Arial" w:cs="Arial"/>
          <w:sz w:val="24"/>
          <w:szCs w:val="24"/>
        </w:rPr>
        <w:t xml:space="preserve"> tai oppilas</w:t>
      </w:r>
      <w:r w:rsidRPr="006B6AEB">
        <w:rPr>
          <w:rFonts w:ascii="Arial" w:hAnsi="Arial" w:cs="Arial"/>
          <w:sz w:val="24"/>
          <w:szCs w:val="24"/>
        </w:rPr>
        <w:t xml:space="preserve">, koulussa olevat aikuiset puuttuvat välittömästi tilanteeseen </w:t>
      </w:r>
      <w:r w:rsidR="04D2BA6E" w:rsidRPr="006B6AEB">
        <w:rPr>
          <w:rFonts w:ascii="Arial" w:hAnsi="Arial" w:cs="Arial"/>
          <w:sz w:val="24"/>
          <w:szCs w:val="24"/>
        </w:rPr>
        <w:t xml:space="preserve">kriisikorttien mukaisesti. </w:t>
      </w:r>
      <w:r w:rsidRPr="006B6AEB">
        <w:rPr>
          <w:rFonts w:ascii="Arial" w:hAnsi="Arial" w:cs="Arial"/>
          <w:sz w:val="24"/>
          <w:szCs w:val="24"/>
        </w:rPr>
        <w:t xml:space="preserve"> </w:t>
      </w:r>
    </w:p>
    <w:p w14:paraId="39A4F8B6" w14:textId="3086103F" w:rsidR="00786EEF" w:rsidRPr="006B6AEB" w:rsidRDefault="00786EEF" w:rsidP="20FE38F9">
      <w:pPr>
        <w:pStyle w:val="NormaaliWWW"/>
        <w:shd w:val="clear" w:color="auto" w:fill="FFFFFF" w:themeFill="background1"/>
        <w:spacing w:before="0"/>
        <w:rPr>
          <w:rFonts w:ascii="Arial" w:hAnsi="Arial" w:cs="Arial"/>
          <w:sz w:val="24"/>
          <w:szCs w:val="24"/>
        </w:rPr>
      </w:pPr>
    </w:p>
    <w:p w14:paraId="64FB8B5D" w14:textId="260FDD15" w:rsidR="585E2C1A" w:rsidRPr="006B6AEB" w:rsidRDefault="585E2C1A" w:rsidP="20FE38F9">
      <w:pPr>
        <w:shd w:val="clear" w:color="auto" w:fill="FFFFFF" w:themeFill="background1"/>
        <w:rPr>
          <w:rFonts w:ascii="Arial" w:hAnsi="Arial" w:cs="Arial"/>
        </w:rPr>
      </w:pPr>
      <w:hyperlink r:id="rId13">
        <w:r w:rsidRPr="006B6AEB">
          <w:rPr>
            <w:rStyle w:val="Hyperlinkki"/>
            <w:rFonts w:ascii="Arial" w:eastAsia="Segoe UI" w:hAnsi="Arial" w:cs="Arial"/>
            <w:color w:val="0078D4"/>
          </w:rPr>
          <w:t>Ehkäisevän päihdetyön vuosikello ja materiaalia ennalta ehkäisevän työn tueksi</w:t>
        </w:r>
      </w:hyperlink>
    </w:p>
    <w:p w14:paraId="28593C5C" w14:textId="042A4BC2" w:rsidR="00305AA0" w:rsidRPr="001A65F5" w:rsidRDefault="17DF5323" w:rsidP="20FE38F9">
      <w:pPr>
        <w:pStyle w:val="NormaaliWWW"/>
        <w:shd w:val="clear" w:color="auto" w:fill="FFFFFF" w:themeFill="background1"/>
        <w:spacing w:before="0"/>
        <w:rPr>
          <w:rStyle w:val="Otsikko2Char"/>
          <w:rFonts w:ascii="Arial" w:hAnsi="Arial" w:cs="Arial"/>
          <w:caps w:val="0"/>
          <w:sz w:val="24"/>
          <w:szCs w:val="24"/>
        </w:rPr>
      </w:pPr>
      <w:r w:rsidRPr="001A65F5">
        <w:rPr>
          <w:rFonts w:ascii="Arial" w:hAnsi="Arial" w:cs="Arial"/>
          <w:sz w:val="24"/>
          <w:szCs w:val="24"/>
        </w:rPr>
        <w:t xml:space="preserve">Liite päihteiden </w:t>
      </w:r>
      <w:r w:rsidR="4A869E5A" w:rsidRPr="001A65F5">
        <w:rPr>
          <w:rFonts w:ascii="Arial" w:hAnsi="Arial" w:cs="Arial"/>
          <w:sz w:val="24"/>
          <w:szCs w:val="24"/>
        </w:rPr>
        <w:t>käyttöön puuttumisen polku (</w:t>
      </w:r>
      <w:r w:rsidR="66A3507B" w:rsidRPr="001A65F5">
        <w:rPr>
          <w:rFonts w:ascii="Arial" w:hAnsi="Arial" w:cs="Arial"/>
          <w:sz w:val="24"/>
          <w:szCs w:val="24"/>
        </w:rPr>
        <w:t>valmis</w:t>
      </w:r>
      <w:r w:rsidR="1477E189" w:rsidRPr="001A65F5">
        <w:rPr>
          <w:rFonts w:ascii="Arial" w:hAnsi="Arial" w:cs="Arial"/>
          <w:sz w:val="24"/>
          <w:szCs w:val="24"/>
        </w:rPr>
        <w:t>teilla</w:t>
      </w:r>
      <w:r w:rsidR="4E336255" w:rsidRPr="001A65F5">
        <w:rPr>
          <w:rFonts w:ascii="Arial" w:hAnsi="Arial" w:cs="Arial"/>
          <w:sz w:val="24"/>
          <w:szCs w:val="24"/>
        </w:rPr>
        <w:t>)</w:t>
      </w:r>
    </w:p>
    <w:p w14:paraId="57FC67E5" w14:textId="39C1B8B5" w:rsidR="4713D92A" w:rsidRPr="006B6AEB" w:rsidRDefault="4713D92A" w:rsidP="20FE38F9">
      <w:pPr>
        <w:pStyle w:val="NormaaliWWW"/>
        <w:shd w:val="clear" w:color="auto" w:fill="FFFFFF" w:themeFill="background1"/>
        <w:spacing w:before="0"/>
        <w:rPr>
          <w:rFonts w:ascii="Arial" w:hAnsi="Arial" w:cs="Arial"/>
          <w:color w:val="4F80BD"/>
          <w:sz w:val="24"/>
          <w:szCs w:val="24"/>
        </w:rPr>
      </w:pPr>
    </w:p>
    <w:p w14:paraId="5A6A1F88" w14:textId="69211D92" w:rsidR="005C7120" w:rsidRPr="006B6AEB" w:rsidRDefault="005C7120" w:rsidP="00934873">
      <w:pPr>
        <w:pStyle w:val="Otsikko2"/>
        <w:rPr>
          <w:rStyle w:val="Otsikko2Char"/>
          <w:rFonts w:ascii="Arial" w:hAnsi="Arial" w:cs="Arial"/>
          <w:caps/>
        </w:rPr>
      </w:pPr>
      <w:bookmarkStart w:id="38" w:name="_Toc135042788"/>
      <w:bookmarkStart w:id="39" w:name="_Toc135043067"/>
      <w:bookmarkStart w:id="40" w:name="_Toc284544360"/>
      <w:r w:rsidRPr="006B6AEB">
        <w:rPr>
          <w:rStyle w:val="Otsikko2Char"/>
          <w:rFonts w:ascii="Arial" w:hAnsi="Arial" w:cs="Arial"/>
          <w:caps/>
        </w:rPr>
        <w:t xml:space="preserve">2.6 </w:t>
      </w:r>
      <w:bookmarkStart w:id="41" w:name="_Hlk135041372"/>
      <w:r w:rsidRPr="006B6AEB">
        <w:rPr>
          <w:rStyle w:val="Otsikko2Char"/>
          <w:rFonts w:ascii="Arial" w:hAnsi="Arial" w:cs="Arial"/>
          <w:caps/>
        </w:rPr>
        <w:t>Oppilaiden ja kouluyhteisön hyvinvointi, terveys ja turvallisuus</w:t>
      </w:r>
      <w:bookmarkEnd w:id="38"/>
      <w:bookmarkEnd w:id="39"/>
      <w:bookmarkEnd w:id="40"/>
    </w:p>
    <w:p w14:paraId="4A551FB9" w14:textId="77777777" w:rsidR="00934873" w:rsidRPr="006B6AEB" w:rsidRDefault="00934873" w:rsidP="00934873">
      <w:pPr>
        <w:rPr>
          <w:rFonts w:ascii="Arial" w:hAnsi="Arial" w:cs="Arial"/>
        </w:rPr>
      </w:pPr>
    </w:p>
    <w:p w14:paraId="079E9204" w14:textId="24F8E75A" w:rsidR="005C7120" w:rsidRPr="006B6AEB" w:rsidRDefault="6BCD8E90" w:rsidP="00CF56B1">
      <w:pPr>
        <w:rPr>
          <w:rFonts w:ascii="Arial" w:hAnsi="Arial" w:cs="Arial"/>
        </w:rPr>
      </w:pPr>
      <w:bookmarkStart w:id="42" w:name="_Toc135042789"/>
      <w:bookmarkEnd w:id="41"/>
      <w:r w:rsidRPr="006B6AEB">
        <w:rPr>
          <w:rFonts w:ascii="Arial" w:hAnsi="Arial" w:cs="Arial"/>
        </w:rPr>
        <w:t xml:space="preserve">Oppilaalla on perusopetuslain mukaan oikeus turvalliseen opiskeluympäristöön. Hyvät työ- ja opiskeluolosuhteet luovat edellytykset koko kouluyhteisön hyvinvoinnille, työ- ja opiskelukyvyn säilyttämiselle sekä tulokselliselle oppimiselle. </w:t>
      </w:r>
    </w:p>
    <w:p w14:paraId="5C7364CF" w14:textId="0F8487EB" w:rsidR="005C7120" w:rsidRPr="006B6AEB" w:rsidRDefault="6BCD8E90" w:rsidP="00CF56B1">
      <w:pPr>
        <w:rPr>
          <w:rFonts w:ascii="Arial" w:hAnsi="Arial" w:cs="Arial"/>
        </w:rPr>
      </w:pPr>
      <w:r w:rsidRPr="006B6AEB">
        <w:rPr>
          <w:rFonts w:ascii="Arial" w:hAnsi="Arial" w:cs="Arial"/>
        </w:rPr>
        <w:t>Kouluyhteisöjen sisätilat ovat terveydensuojelulain tarkoittamia muita sisätiloja, joihin sovelletaan samoja terveydellisiä vaatimuksia kuin asuntoihin.</w:t>
      </w:r>
      <w:bookmarkEnd w:id="42"/>
    </w:p>
    <w:p w14:paraId="2357E9E4" w14:textId="77777777" w:rsidR="00CF56B1" w:rsidRPr="006B6AEB" w:rsidRDefault="00CF56B1" w:rsidP="00CF56B1">
      <w:pPr>
        <w:rPr>
          <w:rFonts w:ascii="Arial" w:hAnsi="Arial" w:cs="Arial"/>
        </w:rPr>
      </w:pPr>
    </w:p>
    <w:p w14:paraId="51EF2E2B" w14:textId="1E9FF040" w:rsidR="005C7120" w:rsidRPr="006B6AEB" w:rsidRDefault="005C7120" w:rsidP="4713D92A">
      <w:pPr>
        <w:pStyle w:val="NormaaliWWW"/>
        <w:shd w:val="clear" w:color="auto" w:fill="FFFFFF" w:themeFill="background1"/>
        <w:spacing w:before="0" w:beforeAutospacing="0"/>
        <w:rPr>
          <w:rFonts w:ascii="Arial" w:eastAsiaTheme="minorEastAsia" w:hAnsi="Arial" w:cs="Arial"/>
          <w:color w:val="000000" w:themeColor="text1"/>
          <w:sz w:val="24"/>
          <w:szCs w:val="24"/>
        </w:rPr>
      </w:pPr>
      <w:r w:rsidRPr="006B6AEB">
        <w:rPr>
          <w:rFonts w:ascii="Arial" w:hAnsi="Arial" w:cs="Arial"/>
          <w:color w:val="212529"/>
          <w:sz w:val="24"/>
          <w:szCs w:val="24"/>
        </w:rPr>
        <w:t xml:space="preserve">Oppilaan terveyden edistämiseksi kouluyhteisön ja opiskeluympäristön terveellisyys ja turvallisuus tarkastetaan </w:t>
      </w:r>
      <w:r w:rsidR="006201C9" w:rsidRPr="006B6AEB">
        <w:rPr>
          <w:rFonts w:ascii="Arial" w:hAnsi="Arial" w:cs="Arial"/>
          <w:color w:val="212529"/>
          <w:sz w:val="24"/>
          <w:szCs w:val="24"/>
        </w:rPr>
        <w:t>kolmen vuoden välein</w:t>
      </w:r>
      <w:r w:rsidRPr="006B6AEB">
        <w:rPr>
          <w:rFonts w:ascii="Arial" w:hAnsi="Arial" w:cs="Arial"/>
          <w:color w:val="212529"/>
          <w:sz w:val="24"/>
          <w:szCs w:val="24"/>
        </w:rPr>
        <w:t xml:space="preserve">. </w:t>
      </w:r>
      <w:r w:rsidRPr="006B6AEB">
        <w:rPr>
          <w:rFonts w:ascii="Arial" w:eastAsiaTheme="minorEastAsia" w:hAnsi="Arial" w:cs="Arial"/>
          <w:color w:val="212529"/>
          <w:sz w:val="24"/>
          <w:szCs w:val="24"/>
        </w:rPr>
        <w:t>Kouluympäristön terveellisyyden ja turvallisuuden sekä kouluyhteisön hyvinvoinnin tarkastukset</w:t>
      </w:r>
      <w:r w:rsidRPr="006B6AEB">
        <w:rPr>
          <w:rFonts w:ascii="Arial" w:eastAsiaTheme="minorEastAsia" w:hAnsi="Arial" w:cs="Arial"/>
          <w:color w:val="000000" w:themeColor="text1"/>
          <w:sz w:val="24"/>
          <w:szCs w:val="24"/>
        </w:rPr>
        <w:t xml:space="preserve"> ovat osa opiskeluhuoltoryhmän toimintaa</w:t>
      </w:r>
      <w:r w:rsidR="4E0C6749" w:rsidRPr="006B6AEB">
        <w:rPr>
          <w:rFonts w:ascii="Arial" w:eastAsiaTheme="minorEastAsia" w:hAnsi="Arial" w:cs="Arial"/>
          <w:color w:val="000000" w:themeColor="text1"/>
          <w:sz w:val="24"/>
          <w:szCs w:val="24"/>
        </w:rPr>
        <w:t xml:space="preserve">. Tarkastusprosessin käynnistää kouluterveydenhoitaja yhteistyössä rehtorin kanssa. </w:t>
      </w:r>
    </w:p>
    <w:p w14:paraId="23AD7C43" w14:textId="604E00D1" w:rsidR="4713D92A" w:rsidRPr="006B6AEB" w:rsidRDefault="4713D92A" w:rsidP="4713D92A">
      <w:pPr>
        <w:pStyle w:val="NormaaliWWW"/>
        <w:shd w:val="clear" w:color="auto" w:fill="FFFFFF" w:themeFill="background1"/>
        <w:spacing w:before="0" w:beforeAutospacing="0"/>
        <w:rPr>
          <w:rFonts w:ascii="Arial" w:eastAsiaTheme="minorEastAsia" w:hAnsi="Arial" w:cs="Arial"/>
          <w:color w:val="000000" w:themeColor="text1"/>
          <w:sz w:val="24"/>
          <w:szCs w:val="24"/>
        </w:rPr>
      </w:pPr>
    </w:p>
    <w:p w14:paraId="5FCB00B6" w14:textId="77777777" w:rsidR="005C7120" w:rsidRPr="006B6AEB" w:rsidRDefault="005C7120" w:rsidP="005C7120">
      <w:pPr>
        <w:shd w:val="clear" w:color="auto" w:fill="FFFFFF" w:themeFill="background1"/>
        <w:spacing w:beforeAutospacing="1" w:afterAutospacing="1" w:line="240" w:lineRule="auto"/>
        <w:rPr>
          <w:rFonts w:ascii="Arial" w:eastAsiaTheme="minorEastAsia" w:hAnsi="Arial" w:cs="Arial"/>
        </w:rPr>
      </w:pPr>
      <w:r w:rsidRPr="006B6AEB">
        <w:rPr>
          <w:rFonts w:ascii="Arial" w:eastAsiaTheme="minorEastAsia" w:hAnsi="Arial" w:cs="Arial"/>
          <w:color w:val="000000" w:themeColor="text1"/>
        </w:rPr>
        <w:t>Tarkastuksen sisällöt koskettavat yhteisön hyvinvointia (psykososiaalinen hyvinvointi, opiskelun ja koulunkäynnin järjestäminen hyvinvointia tukevasti, ehkäisevä päihdetyö, liikunnallisuuden ja ergonomian edistäminen, terveellisten ruokailutottumisten edistäminen); terveellisyyttä ja turvallisuutta kiinteistössä (rakennus ja sisätilat, piha ja liikenne, esteettömyys) sekä turvallisuuden edistämistä (turvallisuuden edistäminen yhteisössä ja ympäristöissä, tapaturmien ehkäisy sekä paloturvallisuus).</w:t>
      </w:r>
    </w:p>
    <w:p w14:paraId="3C1C5765" w14:textId="084172E8" w:rsidR="4713D92A" w:rsidRPr="006B6AEB" w:rsidRDefault="4713D92A" w:rsidP="4713D92A">
      <w:pPr>
        <w:shd w:val="clear" w:color="auto" w:fill="FFFFFF" w:themeFill="background1"/>
        <w:spacing w:beforeAutospacing="1" w:afterAutospacing="1" w:line="240" w:lineRule="auto"/>
        <w:rPr>
          <w:rFonts w:ascii="Arial" w:eastAsiaTheme="minorEastAsia" w:hAnsi="Arial" w:cs="Arial"/>
          <w:color w:val="000000" w:themeColor="text1"/>
        </w:rPr>
      </w:pPr>
    </w:p>
    <w:p w14:paraId="698F50E0" w14:textId="7EA60F80" w:rsidR="005C7120" w:rsidRPr="006B6AEB" w:rsidRDefault="005C7120" w:rsidP="70D58FE8">
      <w:pPr>
        <w:shd w:val="clear" w:color="auto" w:fill="FFFFFF" w:themeFill="background1"/>
        <w:spacing w:beforeAutospacing="1" w:afterAutospacing="1" w:line="240" w:lineRule="auto"/>
        <w:rPr>
          <w:rFonts w:ascii="Arial" w:eastAsiaTheme="minorEastAsia" w:hAnsi="Arial" w:cs="Arial"/>
        </w:rPr>
      </w:pPr>
      <w:r w:rsidRPr="006B6AEB">
        <w:rPr>
          <w:rFonts w:ascii="Arial" w:eastAsiaTheme="minorEastAsia" w:hAnsi="Arial" w:cs="Arial"/>
          <w:color w:val="000000" w:themeColor="text1"/>
        </w:rPr>
        <w:t>Opiskeluhuoltoryhmän tulee seurata vuosittain koulun ryhmien hyvinvointia.</w:t>
      </w:r>
      <w:r w:rsidRPr="006B6AEB">
        <w:rPr>
          <w:rFonts w:ascii="Arial" w:hAnsi="Arial" w:cs="Arial"/>
          <w:color w:val="000000" w:themeColor="text1"/>
        </w:rPr>
        <w:t xml:space="preserve"> Lisäksi oppilaiden hyvinvointia seurataan ja mitataan kaupunkitasoisill</w:t>
      </w:r>
      <w:r w:rsidR="006201C9" w:rsidRPr="006B6AEB">
        <w:rPr>
          <w:rFonts w:ascii="Arial" w:hAnsi="Arial" w:cs="Arial"/>
          <w:color w:val="000000" w:themeColor="text1"/>
        </w:rPr>
        <w:t>a</w:t>
      </w:r>
      <w:r w:rsidRPr="006B6AEB">
        <w:rPr>
          <w:rFonts w:ascii="Arial" w:hAnsi="Arial" w:cs="Arial"/>
          <w:color w:val="000000" w:themeColor="text1"/>
        </w:rPr>
        <w:t xml:space="preserve"> kyselyillä, jotka ovat suunnattu oppilaille ja huoltajille. Laajempi oppilaiden hyvinvointia mittaava kysely on valtakunnallinen kouluterveyskysely, joka tehdään THL:n aikataulun mukaan. MOVE! -mittauksilla puolestaan mitataan 5. ja 8. - luokkalaisten fyysistä toimintakykyä OPH:n ohjeistuksen mukaan.</w:t>
      </w:r>
      <w:r w:rsidRPr="006B6AEB">
        <w:rPr>
          <w:rFonts w:ascii="Arial" w:hAnsi="Arial" w:cs="Arial"/>
          <w:i/>
          <w:iCs/>
          <w:color w:val="000000" w:themeColor="text1"/>
        </w:rPr>
        <w:t xml:space="preserve"> </w:t>
      </w:r>
      <w:r w:rsidRPr="006B6AEB">
        <w:rPr>
          <w:rFonts w:ascii="Arial" w:hAnsi="Arial" w:cs="Arial"/>
          <w:color w:val="000000" w:themeColor="text1"/>
        </w:rPr>
        <w:t xml:space="preserve">Työoloja seurataan kaupunkikohtaisilla mittareilla, ja mittausten tulokset otetaan osaksi työolojen arviointia. </w:t>
      </w:r>
    </w:p>
    <w:p w14:paraId="0AD3A904" w14:textId="5B84ED41" w:rsidR="70D58FE8" w:rsidRPr="006B6AEB" w:rsidRDefault="70D58FE8" w:rsidP="70D58FE8">
      <w:pPr>
        <w:shd w:val="clear" w:color="auto" w:fill="FFFFFF" w:themeFill="background1"/>
        <w:spacing w:beforeAutospacing="1" w:afterAutospacing="1" w:line="240" w:lineRule="auto"/>
        <w:rPr>
          <w:rFonts w:ascii="Arial" w:hAnsi="Arial" w:cs="Arial"/>
          <w:color w:val="000000" w:themeColor="text1"/>
        </w:rPr>
      </w:pPr>
    </w:p>
    <w:p w14:paraId="3A1E9059" w14:textId="517B9374" w:rsidR="005C7120" w:rsidRPr="006B6AEB" w:rsidRDefault="6BCD8E90" w:rsidP="224EF91A">
      <w:pPr>
        <w:shd w:val="clear" w:color="auto" w:fill="FFFFFF" w:themeFill="background1"/>
        <w:spacing w:beforeAutospacing="1" w:afterAutospacing="1" w:line="240" w:lineRule="auto"/>
        <w:rPr>
          <w:rFonts w:ascii="Arial" w:eastAsiaTheme="minorEastAsia" w:hAnsi="Arial" w:cs="Arial"/>
        </w:rPr>
      </w:pPr>
      <w:r w:rsidRPr="006B6AEB">
        <w:rPr>
          <w:rFonts w:ascii="Arial" w:eastAsiaTheme="minorEastAsia" w:hAnsi="Arial" w:cs="Arial"/>
          <w:color w:val="000000" w:themeColor="text1"/>
        </w:rPr>
        <w:t>Opiskeluhuoltoryhmän rooli on toimia koulun terveellisyyden, turvallisuuden ja hyvinvoinnin tukena. Tutkimusten keskeiset tulokset käydään läpi</w:t>
      </w:r>
      <w:r w:rsidRPr="006B6AEB">
        <w:rPr>
          <w:rFonts w:ascii="Arial" w:eastAsiaTheme="minorEastAsia" w:hAnsi="Arial" w:cs="Arial"/>
        </w:rPr>
        <w:t xml:space="preserve"> opiskeluhuoltoryhmässä ja koko henkilökunnan kanssa. Tulosten perusteella opiskeluhuoltoryhmä ja koulun henkilö</w:t>
      </w:r>
      <w:r w:rsidR="349C87EF" w:rsidRPr="006B6AEB">
        <w:rPr>
          <w:rFonts w:ascii="Arial" w:eastAsiaTheme="minorEastAsia" w:hAnsi="Arial" w:cs="Arial"/>
        </w:rPr>
        <w:t>stö</w:t>
      </w:r>
      <w:r w:rsidRPr="006B6AEB">
        <w:rPr>
          <w:rFonts w:ascii="Arial" w:eastAsiaTheme="minorEastAsia" w:hAnsi="Arial" w:cs="Arial"/>
        </w:rPr>
        <w:t xml:space="preserve"> suunnittelee omaa toimintansa niin, että se voisi entisestään lisätä oppilaiden, ryhmien ja koko kouluyhteisön hyvinvointia. </w:t>
      </w:r>
    </w:p>
    <w:p w14:paraId="41947130" w14:textId="77777777" w:rsidR="005C7120" w:rsidRPr="006B6AEB" w:rsidRDefault="005C7120" w:rsidP="00A178B3">
      <w:pPr>
        <w:rPr>
          <w:rFonts w:ascii="Arial" w:hAnsi="Arial" w:cs="Arial"/>
        </w:rPr>
      </w:pPr>
    </w:p>
    <w:p w14:paraId="76C70385" w14:textId="77777777" w:rsidR="005C7120" w:rsidRPr="006B6AEB" w:rsidRDefault="005C7120" w:rsidP="00934873">
      <w:pPr>
        <w:pStyle w:val="Otsikko2"/>
        <w:rPr>
          <w:rFonts w:ascii="Arial" w:hAnsi="Arial" w:cs="Arial"/>
        </w:rPr>
      </w:pPr>
      <w:bookmarkStart w:id="43" w:name="_Toc135042790"/>
      <w:bookmarkStart w:id="44" w:name="_Toc135043068"/>
      <w:bookmarkStart w:id="45" w:name="_Toc2111382753"/>
      <w:r w:rsidRPr="006B6AEB">
        <w:rPr>
          <w:rFonts w:ascii="Arial" w:hAnsi="Arial" w:cs="Arial"/>
        </w:rPr>
        <w:lastRenderedPageBreak/>
        <w:t>2.7 Yhteistyö ja käytännöt kouluympäristön tarkastuksissa</w:t>
      </w:r>
      <w:bookmarkEnd w:id="43"/>
      <w:bookmarkEnd w:id="44"/>
      <w:bookmarkEnd w:id="45"/>
    </w:p>
    <w:p w14:paraId="4BDEF14A" w14:textId="77777777" w:rsidR="005C7120" w:rsidRPr="006B6AEB" w:rsidRDefault="005C7120" w:rsidP="005C7120">
      <w:pPr>
        <w:pStyle w:val="NormaaliWWW"/>
        <w:spacing w:before="0" w:beforeAutospacing="0"/>
        <w:rPr>
          <w:rFonts w:ascii="Arial" w:eastAsiaTheme="minorEastAsia" w:hAnsi="Arial" w:cs="Arial"/>
        </w:rPr>
      </w:pPr>
    </w:p>
    <w:p w14:paraId="77FD44B0" w14:textId="1C951CA7" w:rsidR="005C7120" w:rsidRPr="006B6AEB" w:rsidRDefault="6BCD8E90" w:rsidP="00934873">
      <w:pPr>
        <w:rPr>
          <w:rFonts w:ascii="Arial" w:hAnsi="Arial" w:cs="Arial"/>
          <w:sz w:val="21"/>
          <w:szCs w:val="21"/>
        </w:rPr>
      </w:pPr>
      <w:r w:rsidRPr="006B6AEB">
        <w:rPr>
          <w:rFonts w:ascii="Arial" w:hAnsi="Arial" w:cs="Arial"/>
        </w:rPr>
        <w:t>Opiskeluterveydenhuollon tehtävänä on kouluympäristön terveellisyyden ja turvallisuuden sekä oppilaitosyhteisön hyvinvoinnin edistäminen ja seuranta.  Tehtävää toteutetaan tarkastamalla koulut kolmen vuoden välein. Muilla viranomaisilla on velvollisuus osallistua tarkastuksen yhteistyöhön.</w:t>
      </w:r>
      <w:r w:rsidRPr="006B6AEB">
        <w:rPr>
          <w:rFonts w:ascii="Arial" w:hAnsi="Arial" w:cs="Arial"/>
          <w:color w:val="000000" w:themeColor="text1"/>
        </w:rPr>
        <w:t xml:space="preserve"> Tarkastus on tehtävä yhteistyössä koulun ja sen oppilaiden, kouluterveydenhuollon, terveystarkastajan, henkilöstön työterveyshuollon, työsuojeluhenkilöstön ja tarvittaessa muiden asiantuntijoiden kanssa. Tarkastuksesta vastaa terveydenhoitaja. Tarkastuksessa todettujen mahdollisten puutteiden korjaamista on seurattava vuosittain. Kouluihin otetaan yhteyttä tarkastuksen toteuttamiseksi työsuojelun tai muun tahon toimesta. </w:t>
      </w:r>
      <w:r w:rsidRPr="006B6AEB">
        <w:rPr>
          <w:rFonts w:ascii="Arial" w:hAnsi="Arial" w:cs="Arial"/>
        </w:rPr>
        <w:t xml:space="preserve">Sinä vuonna, kun eri mittauksia tehdään, ne kirjataan </w:t>
      </w:r>
      <w:r w:rsidR="4E13DF13" w:rsidRPr="006B6AEB">
        <w:rPr>
          <w:rFonts w:ascii="Arial" w:hAnsi="Arial" w:cs="Arial"/>
        </w:rPr>
        <w:t>lukuvuosisuunnitelma</w:t>
      </w:r>
      <w:r w:rsidRPr="006B6AEB">
        <w:rPr>
          <w:rFonts w:ascii="Arial" w:hAnsi="Arial" w:cs="Arial"/>
        </w:rPr>
        <w:t>an</w:t>
      </w:r>
      <w:r w:rsidRPr="006B6AEB">
        <w:rPr>
          <w:rFonts w:ascii="Arial" w:hAnsi="Arial" w:cs="Arial"/>
          <w:b/>
          <w:bCs/>
        </w:rPr>
        <w:t>.</w:t>
      </w:r>
    </w:p>
    <w:p w14:paraId="79D751C5" w14:textId="77777777" w:rsidR="00934873" w:rsidRPr="006B6AEB" w:rsidRDefault="00934873" w:rsidP="005C7120">
      <w:pPr>
        <w:shd w:val="clear" w:color="auto" w:fill="FFFFFF" w:themeFill="background1"/>
        <w:rPr>
          <w:rFonts w:ascii="Arial" w:hAnsi="Arial" w:cs="Arial"/>
          <w:b/>
          <w:bCs/>
        </w:rPr>
      </w:pPr>
    </w:p>
    <w:p w14:paraId="45C99952" w14:textId="77777777" w:rsidR="00934873" w:rsidRPr="006B6AEB" w:rsidRDefault="00934873" w:rsidP="005C7120">
      <w:pPr>
        <w:shd w:val="clear" w:color="auto" w:fill="FFFFFF" w:themeFill="background1"/>
        <w:rPr>
          <w:rFonts w:ascii="Arial" w:hAnsi="Arial" w:cs="Arial"/>
          <w:b/>
          <w:bCs/>
        </w:rPr>
      </w:pPr>
    </w:p>
    <w:p w14:paraId="4A411257" w14:textId="77777777" w:rsidR="005C7120" w:rsidRPr="006B6AEB" w:rsidRDefault="005C7120" w:rsidP="03B8DB0C">
      <w:pPr>
        <w:pStyle w:val="Otsikko1"/>
        <w:rPr>
          <w:rFonts w:ascii="Arial" w:eastAsiaTheme="minorEastAsia" w:hAnsi="Arial" w:cs="Arial"/>
        </w:rPr>
      </w:pPr>
      <w:bookmarkStart w:id="46" w:name="_Toc135042791"/>
      <w:bookmarkStart w:id="47" w:name="_Toc135043069"/>
      <w:bookmarkStart w:id="48" w:name="_Toc1218146152"/>
      <w:r w:rsidRPr="006B6AEB">
        <w:rPr>
          <w:rFonts w:ascii="Arial" w:hAnsi="Arial" w:cs="Arial"/>
        </w:rPr>
        <w:t>3. YKSILÖKOHTAINEN OPISKELUHUOLTO</w:t>
      </w:r>
      <w:bookmarkEnd w:id="46"/>
      <w:bookmarkEnd w:id="47"/>
      <w:bookmarkEnd w:id="48"/>
    </w:p>
    <w:p w14:paraId="74F95420" w14:textId="7A44B48A" w:rsidR="70D58FE8" w:rsidRPr="006B6AEB" w:rsidRDefault="70D58FE8" w:rsidP="70D58FE8">
      <w:pPr>
        <w:rPr>
          <w:rFonts w:ascii="Arial" w:hAnsi="Arial" w:cs="Arial"/>
        </w:rPr>
      </w:pPr>
    </w:p>
    <w:p w14:paraId="256B57A5" w14:textId="33DCF6A0" w:rsidR="00A178B3" w:rsidRPr="006B6AEB" w:rsidRDefault="6BCD8E90" w:rsidP="224EF91A">
      <w:pPr>
        <w:pStyle w:val="NormaaliWWW"/>
        <w:suppressAutoHyphens w:val="0"/>
        <w:spacing w:before="0" w:beforeAutospacing="0"/>
        <w:rPr>
          <w:rFonts w:ascii="Arial" w:eastAsiaTheme="minorEastAsia" w:hAnsi="Arial" w:cs="Arial"/>
          <w:b/>
          <w:bCs/>
          <w:color w:val="212529"/>
          <w:sz w:val="28"/>
          <w:szCs w:val="28"/>
        </w:rPr>
      </w:pPr>
      <w:r w:rsidRPr="006B6AEB">
        <w:rPr>
          <w:rFonts w:ascii="Arial" w:eastAsiaTheme="minorEastAsia" w:hAnsi="Arial" w:cs="Arial"/>
          <w:b/>
          <w:bCs/>
          <w:color w:val="212529"/>
          <w:sz w:val="28"/>
          <w:szCs w:val="28"/>
        </w:rPr>
        <w:t>Toimenpiteet tarvittavien tukitoimien järjestämiseksi</w:t>
      </w:r>
    </w:p>
    <w:p w14:paraId="721894A1" w14:textId="4AE3DF54" w:rsidR="70D58FE8" w:rsidRPr="006B6AEB" w:rsidRDefault="70D58FE8" w:rsidP="70D58FE8">
      <w:pPr>
        <w:pStyle w:val="NormaaliWWW"/>
        <w:spacing w:before="0" w:beforeAutospacing="0"/>
        <w:ind w:left="720"/>
        <w:rPr>
          <w:rFonts w:ascii="Arial" w:eastAsiaTheme="minorEastAsia" w:hAnsi="Arial" w:cs="Arial"/>
          <w:b/>
          <w:bCs/>
          <w:color w:val="212529"/>
          <w:sz w:val="28"/>
          <w:szCs w:val="28"/>
        </w:rPr>
      </w:pPr>
    </w:p>
    <w:p w14:paraId="2491426C" w14:textId="77777777" w:rsidR="00E235D3" w:rsidRPr="006B6AEB" w:rsidRDefault="005C7120" w:rsidP="005C7120">
      <w:pPr>
        <w:rPr>
          <w:rFonts w:ascii="Arial" w:eastAsiaTheme="minorEastAsia" w:hAnsi="Arial" w:cs="Arial"/>
          <w:color w:val="212529"/>
        </w:rPr>
      </w:pPr>
      <w:r w:rsidRPr="006B6AEB">
        <w:rPr>
          <w:rFonts w:ascii="Arial" w:eastAsiaTheme="minorEastAsia" w:hAnsi="Arial" w:cs="Arial"/>
          <w:color w:val="212529"/>
        </w:rPr>
        <w:t>Yksilökohtaisella opiskeluhuollolla tarkoitetaan kouluterveydenhuollon palveluja, opiskeluhuollon kuraattori- ja psykologipalveluja sekä yksittäistä oppilasta koskevaa monialaista yksilökohtaista opiskeluhuoltoa, jota toteutetaan monialaisessa asiantuntijaryhmässä. Yksilökohtaisessa opiskeluhuollossa seurataan ja edistetään oppilaan kokonaisvaltaista terveyttä, hyvinvointia, osallisuutta ja oppimista, ehkäistään ongelmia ja tarjotaan varhaista tukea.</w:t>
      </w:r>
    </w:p>
    <w:p w14:paraId="09F9A555" w14:textId="78C1240F" w:rsidR="005C7120" w:rsidRPr="006B6AEB" w:rsidRDefault="005C7120" w:rsidP="005C7120">
      <w:pPr>
        <w:rPr>
          <w:rFonts w:ascii="Arial" w:eastAsiaTheme="minorEastAsia" w:hAnsi="Arial" w:cs="Arial"/>
          <w:color w:val="212529"/>
        </w:rPr>
      </w:pPr>
      <w:r w:rsidRPr="006B6AEB">
        <w:rPr>
          <w:rFonts w:ascii="Arial" w:eastAsiaTheme="minorEastAsia" w:hAnsi="Arial" w:cs="Arial"/>
          <w:color w:val="212529"/>
        </w:rPr>
        <w:t xml:space="preserve"> </w:t>
      </w:r>
    </w:p>
    <w:p w14:paraId="7A9B6D74" w14:textId="4DE5A23E" w:rsidR="00934873" w:rsidRPr="006B6AEB" w:rsidRDefault="005C7120" w:rsidP="005C7120">
      <w:pPr>
        <w:rPr>
          <w:rFonts w:ascii="Arial" w:eastAsiaTheme="minorEastAsia" w:hAnsi="Arial" w:cs="Arial"/>
          <w:color w:val="212529"/>
        </w:rPr>
      </w:pPr>
      <w:r w:rsidRPr="006B6AEB">
        <w:rPr>
          <w:rFonts w:ascii="Arial" w:eastAsiaTheme="minorEastAsia" w:hAnsi="Arial" w:cs="Arial"/>
          <w:color w:val="212529"/>
        </w:rPr>
        <w:t>Yksilökohtainen opiskeluhuolto perustuu aina oppilaan sekä tarvittaessa huoltajan suostumukseen. Oppilaan osallisuus ja mielipiteet otetaan huomioon toimenpiteissä ja ratkaisuissa hänen ikänsä ja kehitystasonsa mukaisesti. Yksilökohtaisessa työssä noudatetaan tietojen luovuttamista, saamista ja salassapitoa koskevia säännöksiä.</w:t>
      </w:r>
    </w:p>
    <w:p w14:paraId="707E6F11" w14:textId="77777777" w:rsidR="007527FB" w:rsidRPr="006B6AEB" w:rsidRDefault="007527FB" w:rsidP="005C7120">
      <w:pPr>
        <w:rPr>
          <w:rFonts w:ascii="Arial" w:eastAsiaTheme="minorEastAsia" w:hAnsi="Arial" w:cs="Arial"/>
          <w:color w:val="212529"/>
        </w:rPr>
      </w:pPr>
    </w:p>
    <w:p w14:paraId="60591477" w14:textId="296DD7B0" w:rsidR="007527FB" w:rsidRPr="006B6AEB" w:rsidRDefault="007527FB" w:rsidP="54D9503A">
      <w:pPr>
        <w:spacing w:after="160" w:line="259" w:lineRule="auto"/>
        <w:rPr>
          <w:rFonts w:ascii="Arial" w:eastAsiaTheme="minorEastAsia" w:hAnsi="Arial" w:cs="Arial"/>
        </w:rPr>
      </w:pPr>
      <w:r w:rsidRPr="006B6AEB">
        <w:rPr>
          <w:rFonts w:ascii="Arial" w:eastAsiaTheme="minorEastAsia" w:hAnsi="Arial" w:cs="Arial"/>
        </w:rPr>
        <w:t>Opiskeluhuoltoryhmä tiedottaa henkilöstölle, oppilaille ja huoltajille opiskeluhuoltopalveluista. Huoltajille ja oppilaille tiedotetaan palveluista käytössä olevaa tiedotuskanavaa hyödyntäen. Henkilöstölle tiedotetaan palveluista yhteisellä YS-ajalla. Tavoitteena on, että kaikki tietävät jo lukuvuoden alussa, mitä palvelu</w:t>
      </w:r>
      <w:r w:rsidR="7320E0FB" w:rsidRPr="006B6AEB">
        <w:rPr>
          <w:rFonts w:ascii="Arial" w:eastAsiaTheme="minorEastAsia" w:hAnsi="Arial" w:cs="Arial"/>
        </w:rPr>
        <w:t>ita</w:t>
      </w:r>
      <w:r w:rsidRPr="006B6AEB">
        <w:rPr>
          <w:rFonts w:ascii="Arial" w:eastAsiaTheme="minorEastAsia" w:hAnsi="Arial" w:cs="Arial"/>
        </w:rPr>
        <w:t xml:space="preserve"> on tarjolla ja miten niihin voi hakeutua. Tavoitteena on myös, että koulun henkilöstöllä on ymmärrys, miten ja milloin perustetaan monialainen asiantuntijaryhmä. </w:t>
      </w:r>
    </w:p>
    <w:p w14:paraId="5ED1B17A" w14:textId="43907454" w:rsidR="008436AF" w:rsidRPr="006B6AEB" w:rsidRDefault="008436AF" w:rsidP="008436AF">
      <w:pPr>
        <w:spacing w:after="160" w:line="259" w:lineRule="auto"/>
        <w:rPr>
          <w:rFonts w:ascii="Arial" w:eastAsiaTheme="minorEastAsia" w:hAnsi="Arial" w:cs="Arial"/>
        </w:rPr>
      </w:pPr>
      <w:r w:rsidRPr="006B6AEB">
        <w:rPr>
          <w:rFonts w:ascii="Arial" w:eastAsiaTheme="minorEastAsia" w:hAnsi="Arial" w:cs="Arial"/>
        </w:rPr>
        <w:lastRenderedPageBreak/>
        <w:t xml:space="preserve">Opettajat ja muu henkilöstö voivat konsultoida opiskeluhuoltopalveluita monin eri tavoin. Konsultaatiota kannattaa hyödyntää mahdollisimman varhaisessa vaiheessa. Koulun henkilöstö voi varata aikoja yksittäisille työntekijöille, sen lisäksi kouluilla pyritään tarjoamaan opiskeluhuoltopalveluiden tiimin yhteisiä konsultaatioaikoja.  Luokka, ryhmää tai ilmiötä koskevissa asioissa konsultaatiota voi tehdä myös yhteisöllisessä opiskeluhuoltoryhmässä. </w:t>
      </w:r>
    </w:p>
    <w:p w14:paraId="72465742" w14:textId="1FF0D0DF" w:rsidR="00CF03E8" w:rsidRPr="006B6AEB" w:rsidRDefault="7A545D11" w:rsidP="224EF91A">
      <w:pPr>
        <w:jc w:val="both"/>
        <w:rPr>
          <w:rStyle w:val="Hyperlinkki"/>
          <w:rFonts w:ascii="Arial" w:hAnsi="Arial" w:cs="Arial"/>
          <w:color w:val="auto"/>
          <w:u w:val="none"/>
        </w:rPr>
      </w:pPr>
      <w:r w:rsidRPr="006B6AEB">
        <w:rPr>
          <w:rStyle w:val="Hyperlinkki"/>
          <w:rFonts w:ascii="Arial" w:hAnsi="Arial" w:cs="Arial"/>
          <w:color w:val="auto"/>
          <w:u w:val="none"/>
        </w:rPr>
        <w:t xml:space="preserve">Jokaisessa koulussa toimii opiskeluhuoltopalvelujen tiimi, johon kuuluu kuraattori, psykologi terveydenhoitaja ja lääkäri. Tiimi kokoontuu säännöllisesti koulun </w:t>
      </w:r>
      <w:proofErr w:type="gramStart"/>
      <w:r w:rsidRPr="006B6AEB">
        <w:rPr>
          <w:rStyle w:val="Hyperlinkki"/>
          <w:rFonts w:ascii="Arial" w:hAnsi="Arial" w:cs="Arial"/>
          <w:color w:val="auto"/>
          <w:u w:val="none"/>
        </w:rPr>
        <w:t>koosta riippuen</w:t>
      </w:r>
      <w:proofErr w:type="gramEnd"/>
      <w:r w:rsidRPr="006B6AEB">
        <w:rPr>
          <w:rStyle w:val="Hyperlinkki"/>
          <w:rFonts w:ascii="Arial" w:hAnsi="Arial" w:cs="Arial"/>
          <w:color w:val="auto"/>
          <w:u w:val="none"/>
        </w:rPr>
        <w:t xml:space="preserve"> viikoittain tai harvemmin. Tiimin tavoitteena on vahvistaa asiakasohjausta ja monialaista yhteistyötä.</w:t>
      </w:r>
    </w:p>
    <w:p w14:paraId="29C7E620" w14:textId="77777777" w:rsidR="007F0F99" w:rsidRPr="006B6AEB" w:rsidRDefault="007F0F99" w:rsidP="224EF91A">
      <w:pPr>
        <w:jc w:val="both"/>
        <w:rPr>
          <w:rStyle w:val="Hyperlinkki"/>
          <w:rFonts w:ascii="Arial" w:hAnsi="Arial" w:cs="Arial"/>
          <w:color w:val="auto"/>
          <w:u w:val="none"/>
        </w:rPr>
      </w:pPr>
    </w:p>
    <w:p w14:paraId="6FF66BBC" w14:textId="04AD86D8" w:rsidR="00CF03E8" w:rsidRPr="006B6AEB" w:rsidRDefault="00CF03E8" w:rsidP="224EF91A">
      <w:pPr>
        <w:rPr>
          <w:rFonts w:ascii="Arial" w:hAnsi="Arial" w:cs="Arial"/>
        </w:rPr>
      </w:pPr>
    </w:p>
    <w:p w14:paraId="77E89BF2" w14:textId="77777777" w:rsidR="005C7120" w:rsidRPr="006B6AEB" w:rsidRDefault="6BCD8E90" w:rsidP="00934873">
      <w:pPr>
        <w:pStyle w:val="Otsikko2"/>
        <w:rPr>
          <w:rFonts w:ascii="Arial" w:hAnsi="Arial" w:cs="Arial"/>
        </w:rPr>
      </w:pPr>
      <w:bookmarkStart w:id="49" w:name="_Toc135042792"/>
      <w:bookmarkStart w:id="50" w:name="_Toc135043070"/>
      <w:bookmarkStart w:id="51" w:name="_Toc2125199979"/>
      <w:r w:rsidRPr="006B6AEB">
        <w:rPr>
          <w:rFonts w:ascii="Arial" w:hAnsi="Arial" w:cs="Arial"/>
        </w:rPr>
        <w:t>3.1 Oppilaan ohjaaminen opiskeluhuoltopalveluihin</w:t>
      </w:r>
      <w:bookmarkEnd w:id="49"/>
      <w:bookmarkEnd w:id="50"/>
      <w:bookmarkEnd w:id="51"/>
      <w:r w:rsidRPr="006B6AEB">
        <w:rPr>
          <w:rFonts w:ascii="Arial" w:hAnsi="Arial" w:cs="Arial"/>
        </w:rPr>
        <w:t xml:space="preserve"> </w:t>
      </w:r>
    </w:p>
    <w:p w14:paraId="16282468" w14:textId="77777777" w:rsidR="008436AF" w:rsidRPr="006B6AEB" w:rsidRDefault="008436AF" w:rsidP="224EF91A">
      <w:pPr>
        <w:rPr>
          <w:rFonts w:ascii="Arial" w:eastAsiaTheme="minorEastAsia" w:hAnsi="Arial" w:cs="Arial"/>
          <w:color w:val="212529"/>
        </w:rPr>
      </w:pPr>
    </w:p>
    <w:p w14:paraId="1BF3A23D" w14:textId="0BF898FB" w:rsidR="52467402" w:rsidRPr="006B6AEB" w:rsidRDefault="52467402" w:rsidP="4713D92A">
      <w:pPr>
        <w:rPr>
          <w:rFonts w:ascii="Arial" w:eastAsiaTheme="minorEastAsia" w:hAnsi="Arial" w:cs="Arial"/>
          <w:color w:val="212529"/>
        </w:rPr>
      </w:pPr>
      <w:r w:rsidRPr="006B6AEB">
        <w:rPr>
          <w:rFonts w:ascii="Arial" w:eastAsiaTheme="minorEastAsia" w:hAnsi="Arial" w:cs="Arial"/>
          <w:color w:val="212529"/>
        </w:rPr>
        <w:t>Kun huoli herää, asiasta keskustellaan ensin oppilaan kanssa ja ollaan tarvittaessa yhteydessä oppilaan huoltajaan ja ilmaistaan huoli huoltajalle. Kun opettajalla on huoli oppilaan hyvinvoinnista, oppimisesta, k</w:t>
      </w:r>
      <w:r w:rsidR="5F884B5B" w:rsidRPr="006B6AEB">
        <w:rPr>
          <w:rFonts w:ascii="Arial" w:eastAsiaTheme="minorEastAsia" w:hAnsi="Arial" w:cs="Arial"/>
          <w:color w:val="212529"/>
        </w:rPr>
        <w:t>ehityksestä</w:t>
      </w:r>
      <w:r w:rsidRPr="006B6AEB">
        <w:rPr>
          <w:rFonts w:ascii="Arial" w:eastAsiaTheme="minorEastAsia" w:hAnsi="Arial" w:cs="Arial"/>
          <w:color w:val="212529"/>
        </w:rPr>
        <w:t xml:space="preserve"> tai käyttäytymisestä, opettaja voi konsultoida opiskelu</w:t>
      </w:r>
      <w:r w:rsidR="31044118" w:rsidRPr="006B6AEB">
        <w:rPr>
          <w:rFonts w:ascii="Arial" w:eastAsiaTheme="minorEastAsia" w:hAnsi="Arial" w:cs="Arial"/>
          <w:color w:val="212529"/>
        </w:rPr>
        <w:t xml:space="preserve">huoltopalveluiden yksittäistä työntekijää tai opiskeluhuoltopalveluiden tiimiä. </w:t>
      </w:r>
      <w:r w:rsidR="00910CED" w:rsidRPr="006B6AEB">
        <w:rPr>
          <w:rFonts w:ascii="Arial" w:eastAsiaTheme="minorEastAsia" w:hAnsi="Arial" w:cs="Arial"/>
          <w:color w:val="212529"/>
        </w:rPr>
        <w:t>Konsultaatio voi olla nimetön, jolloin o</w:t>
      </w:r>
      <w:r w:rsidRPr="006B6AEB">
        <w:rPr>
          <w:rFonts w:ascii="Arial" w:eastAsiaTheme="minorEastAsia" w:hAnsi="Arial" w:cs="Arial"/>
          <w:color w:val="212529"/>
        </w:rPr>
        <w:t>ppilas ei saa olla tunnistettavissa. Nimetön konsultaatio sopii esim. sellaisiin tilanteisiin, joissa opettaja haluaa tukea huolen puheeksi ottoon kotiin päin.  Konsultaation voi tehdä oppilaan nimellä, jos konsultaatiosta on sovittu yhdessä oppilaan ja/tai huoltajan kanssa</w:t>
      </w:r>
      <w:r w:rsidRPr="001A65F5">
        <w:rPr>
          <w:rFonts w:ascii="Arial" w:eastAsiaTheme="minorEastAsia" w:hAnsi="Arial" w:cs="Arial"/>
        </w:rPr>
        <w:t>.</w:t>
      </w:r>
      <w:r w:rsidRPr="006B6AEB">
        <w:rPr>
          <w:rFonts w:ascii="Arial" w:eastAsiaTheme="minorEastAsia" w:hAnsi="Arial" w:cs="Arial"/>
          <w:color w:val="FF0000"/>
        </w:rPr>
        <w:t xml:space="preserve"> </w:t>
      </w:r>
      <w:r w:rsidRPr="006B6AEB">
        <w:rPr>
          <w:rFonts w:ascii="Arial" w:eastAsiaTheme="minorEastAsia" w:hAnsi="Arial" w:cs="Arial"/>
          <w:color w:val="212529"/>
        </w:rPr>
        <w:t>Konsultaation jälkeen oppilaan asian käsittely jatkuu tarvittaessa monialaisessa asiantuntijaryhmässä tai yksilökohtaisessa opiskeluhuoltotyössä kuraattorin/terveydenhoitajan/koulupsykologin kanssa.</w:t>
      </w:r>
    </w:p>
    <w:p w14:paraId="6DA9D854" w14:textId="77777777" w:rsidR="224EF91A" w:rsidRPr="006B6AEB" w:rsidRDefault="224EF91A" w:rsidP="224EF91A">
      <w:pPr>
        <w:rPr>
          <w:rFonts w:ascii="Arial" w:eastAsiaTheme="minorEastAsia" w:hAnsi="Arial" w:cs="Arial"/>
          <w:color w:val="212529"/>
        </w:rPr>
      </w:pPr>
    </w:p>
    <w:p w14:paraId="0E755A96" w14:textId="0473D67B" w:rsidR="52467402" w:rsidRPr="006B6AEB" w:rsidRDefault="1829905A" w:rsidP="3B74C9A4">
      <w:pPr>
        <w:rPr>
          <w:rFonts w:ascii="Arial" w:eastAsiaTheme="minorEastAsia" w:hAnsi="Arial" w:cs="Arial"/>
          <w:color w:val="212529"/>
        </w:rPr>
      </w:pPr>
      <w:r w:rsidRPr="006B6AEB">
        <w:rPr>
          <w:rFonts w:ascii="Arial" w:eastAsiaTheme="minorEastAsia" w:hAnsi="Arial" w:cs="Arial"/>
          <w:color w:val="212529"/>
        </w:rPr>
        <w:t>On huomioitava, että</w:t>
      </w:r>
      <w:r w:rsidR="45776691" w:rsidRPr="006B6AEB">
        <w:rPr>
          <w:rFonts w:ascii="Arial" w:eastAsiaTheme="minorEastAsia" w:hAnsi="Arial" w:cs="Arial"/>
          <w:color w:val="212529"/>
        </w:rPr>
        <w:t xml:space="preserve"> koulun työntekijällä on velvoite ottaa yhteyttä opiskeluhuoltopalveluihin, </w:t>
      </w:r>
      <w:r w:rsidRPr="006B6AEB">
        <w:rPr>
          <w:rFonts w:ascii="Arial" w:eastAsiaTheme="minorEastAsia" w:hAnsi="Arial" w:cs="Arial"/>
          <w:color w:val="212529"/>
        </w:rPr>
        <w:t>m</w:t>
      </w:r>
      <w:r w:rsidR="63BF08B9" w:rsidRPr="006B6AEB">
        <w:rPr>
          <w:rFonts w:ascii="Arial" w:eastAsiaTheme="minorEastAsia" w:hAnsi="Arial" w:cs="Arial"/>
          <w:color w:val="212529"/>
        </w:rPr>
        <w:t xml:space="preserve">ikäli </w:t>
      </w:r>
      <w:r w:rsidR="45776691" w:rsidRPr="006B6AEB">
        <w:rPr>
          <w:rFonts w:ascii="Arial" w:eastAsiaTheme="minorEastAsia" w:hAnsi="Arial" w:cs="Arial"/>
          <w:color w:val="212529"/>
        </w:rPr>
        <w:t>hän</w:t>
      </w:r>
      <w:r w:rsidR="63BF08B9" w:rsidRPr="006B6AEB">
        <w:rPr>
          <w:rFonts w:ascii="Arial" w:eastAsiaTheme="minorEastAsia" w:hAnsi="Arial" w:cs="Arial"/>
          <w:color w:val="212529"/>
        </w:rPr>
        <w:t xml:space="preserve"> arvioi, että oppilaan opiskeluvaikeuksien tai sosiaalisten tai psyykkisten vaikeuksien ehkäisemiseksi taikka poistamiseksi tarvitaan opiskeluhuollon terveydenhoitaja-, psykologi- tai kuraattoripalveluja</w:t>
      </w:r>
      <w:r w:rsidR="0B42402B" w:rsidRPr="006B6AEB">
        <w:rPr>
          <w:rFonts w:ascii="Arial" w:eastAsiaTheme="minorEastAsia" w:hAnsi="Arial" w:cs="Arial"/>
          <w:color w:val="212529"/>
        </w:rPr>
        <w:t xml:space="preserve"> </w:t>
      </w:r>
      <w:r w:rsidR="0B42402B" w:rsidRPr="006B6AEB">
        <w:rPr>
          <w:rFonts w:ascii="Arial" w:eastAsiaTheme="minorEastAsia" w:hAnsi="Arial" w:cs="Arial"/>
        </w:rPr>
        <w:t>(Oppilas- ja opiskelijahuoltolaki 16§)</w:t>
      </w:r>
      <w:r w:rsidR="45776691" w:rsidRPr="006B6AEB">
        <w:rPr>
          <w:rFonts w:ascii="Arial" w:eastAsiaTheme="minorEastAsia" w:hAnsi="Arial" w:cs="Arial"/>
          <w:color w:val="212529"/>
        </w:rPr>
        <w:t>.</w:t>
      </w:r>
      <w:r w:rsidR="67EAA76E" w:rsidRPr="006B6AEB">
        <w:rPr>
          <w:rFonts w:ascii="Arial" w:eastAsiaTheme="minorEastAsia" w:hAnsi="Arial" w:cs="Arial"/>
          <w:color w:val="212529"/>
        </w:rPr>
        <w:t xml:space="preserve"> Yhteydenotto tulee tehdä yhdessä oppilaan kanssa</w:t>
      </w:r>
      <w:r w:rsidR="6093632E" w:rsidRPr="006B6AEB">
        <w:rPr>
          <w:rFonts w:ascii="Arial" w:eastAsiaTheme="minorEastAsia" w:hAnsi="Arial" w:cs="Arial"/>
          <w:color w:val="212529"/>
        </w:rPr>
        <w:t xml:space="preserve"> ja mikäli tämä ei ole mahdollista</w:t>
      </w:r>
      <w:r w:rsidR="7E32E4F6" w:rsidRPr="006B6AEB">
        <w:rPr>
          <w:rFonts w:ascii="Arial" w:eastAsiaTheme="minorEastAsia" w:hAnsi="Arial" w:cs="Arial"/>
          <w:color w:val="212529"/>
        </w:rPr>
        <w:t>, o</w:t>
      </w:r>
      <w:r w:rsidR="63BF08B9" w:rsidRPr="006B6AEB">
        <w:rPr>
          <w:rFonts w:ascii="Arial" w:eastAsiaTheme="minorEastAsia" w:hAnsi="Arial" w:cs="Arial"/>
          <w:color w:val="212529"/>
        </w:rPr>
        <w:t xml:space="preserve">ppilaalle on annettava tieto yhteydenotosta ja mahdollisuus keskustella yhteydenoton syistä. Myös huoltajalle on välitettävä tieto asiasta, koska huoltajan tiedonsaantioikeutta ei voi kieltää ilman painavaa perustetta. Oppilaalla on painavasta syystä oikeus kieltää huoltajan tiedonsaantioikeus sekä kieltää huoltajaansa tai muuta laillista edustajaansa osallistumasta itseään koskevan opiskeluhuoltoasian käsittelyyn ja antamasta itseään koskevia salassa pidettäviä opiskeluhuollon tietoja, jollei se ole selvästi hänen etunsa vastaista. Asiassa on huomioitava oppilaan kehitystaso ja muut henkilökohtaiset ominaisuutensa sekä asian laatu.     </w:t>
      </w:r>
    </w:p>
    <w:p w14:paraId="27DD4527" w14:textId="49D68184" w:rsidR="224EF91A" w:rsidRPr="006B6AEB" w:rsidRDefault="224EF91A" w:rsidP="224EF91A">
      <w:pPr>
        <w:rPr>
          <w:rFonts w:ascii="Arial" w:eastAsiaTheme="minorEastAsia" w:hAnsi="Arial" w:cs="Arial"/>
          <w:color w:val="212529"/>
        </w:rPr>
      </w:pPr>
    </w:p>
    <w:p w14:paraId="401FD8B1" w14:textId="3FF22110" w:rsidR="52467402" w:rsidRPr="006B6AEB" w:rsidRDefault="52467402" w:rsidP="224EF91A">
      <w:pPr>
        <w:rPr>
          <w:rFonts w:ascii="Arial" w:eastAsiaTheme="minorEastAsia" w:hAnsi="Arial" w:cs="Arial"/>
          <w:color w:val="212529"/>
        </w:rPr>
      </w:pPr>
      <w:r w:rsidRPr="006B6AEB">
        <w:rPr>
          <w:rFonts w:ascii="Arial" w:eastAsiaTheme="minorEastAsia" w:hAnsi="Arial" w:cs="Arial"/>
          <w:color w:val="212529"/>
        </w:rPr>
        <w:t xml:space="preserve">Mikäli oppilas tai huoltajat kieltävät </w:t>
      </w:r>
      <w:r w:rsidR="00F752DF" w:rsidRPr="006B6AEB">
        <w:rPr>
          <w:rFonts w:ascii="Arial" w:eastAsiaTheme="minorEastAsia" w:hAnsi="Arial" w:cs="Arial"/>
          <w:color w:val="212529"/>
        </w:rPr>
        <w:t>koulun työntekijää</w:t>
      </w:r>
      <w:r w:rsidRPr="006B6AEB">
        <w:rPr>
          <w:rFonts w:ascii="Arial" w:eastAsiaTheme="minorEastAsia" w:hAnsi="Arial" w:cs="Arial"/>
          <w:color w:val="212529"/>
        </w:rPr>
        <w:t xml:space="preserve"> kertomasta terveydenhoitajalle, koulupsykologille tai kuraattorille huolesta, mutta </w:t>
      </w:r>
      <w:r w:rsidR="00F752DF" w:rsidRPr="006B6AEB">
        <w:rPr>
          <w:rFonts w:ascii="Arial" w:eastAsiaTheme="minorEastAsia" w:hAnsi="Arial" w:cs="Arial"/>
          <w:color w:val="212529"/>
        </w:rPr>
        <w:t xml:space="preserve">hän </w:t>
      </w:r>
      <w:r w:rsidRPr="006B6AEB">
        <w:rPr>
          <w:rFonts w:ascii="Arial" w:eastAsiaTheme="minorEastAsia" w:hAnsi="Arial" w:cs="Arial"/>
          <w:color w:val="212529"/>
        </w:rPr>
        <w:t xml:space="preserve">arvioi </w:t>
      </w:r>
      <w:r w:rsidRPr="006B6AEB">
        <w:rPr>
          <w:rFonts w:ascii="Arial" w:eastAsiaTheme="minorEastAsia" w:hAnsi="Arial" w:cs="Arial"/>
          <w:color w:val="212529"/>
        </w:rPr>
        <w:lastRenderedPageBreak/>
        <w:t xml:space="preserve">huolen vaativan ohjausta, on </w:t>
      </w:r>
      <w:r w:rsidR="00F752DF" w:rsidRPr="006B6AEB">
        <w:rPr>
          <w:rFonts w:ascii="Arial" w:eastAsiaTheme="minorEastAsia" w:hAnsi="Arial" w:cs="Arial"/>
          <w:color w:val="212529"/>
        </w:rPr>
        <w:t xml:space="preserve">huoli välitettävä </w:t>
      </w:r>
      <w:r w:rsidRPr="006B6AEB">
        <w:rPr>
          <w:rFonts w:ascii="Arial" w:eastAsiaTheme="minorEastAsia" w:hAnsi="Arial" w:cs="Arial"/>
          <w:color w:val="212529"/>
        </w:rPr>
        <w:t xml:space="preserve">oppilaan nimellä. Ohjauksesta ja sen syistä on jälkikäteen </w:t>
      </w:r>
      <w:r w:rsidR="00300FA1" w:rsidRPr="006B6AEB">
        <w:rPr>
          <w:rFonts w:ascii="Arial" w:eastAsiaTheme="minorEastAsia" w:hAnsi="Arial" w:cs="Arial"/>
          <w:color w:val="212529"/>
        </w:rPr>
        <w:t>kerrottava</w:t>
      </w:r>
      <w:r w:rsidRPr="006B6AEB">
        <w:rPr>
          <w:rFonts w:ascii="Arial" w:eastAsiaTheme="minorEastAsia" w:hAnsi="Arial" w:cs="Arial"/>
          <w:color w:val="212529"/>
        </w:rPr>
        <w:t xml:space="preserve"> oppila</w:t>
      </w:r>
      <w:r w:rsidR="009F6C88" w:rsidRPr="006B6AEB">
        <w:rPr>
          <w:rFonts w:ascii="Arial" w:eastAsiaTheme="minorEastAsia" w:hAnsi="Arial" w:cs="Arial"/>
          <w:color w:val="212529"/>
        </w:rPr>
        <w:t>alle</w:t>
      </w:r>
      <w:r w:rsidRPr="006B6AEB">
        <w:rPr>
          <w:rFonts w:ascii="Arial" w:eastAsiaTheme="minorEastAsia" w:hAnsi="Arial" w:cs="Arial"/>
          <w:color w:val="212529"/>
        </w:rPr>
        <w:t xml:space="preserve"> tai huoltaja</w:t>
      </w:r>
      <w:r w:rsidR="009F6C88" w:rsidRPr="006B6AEB">
        <w:rPr>
          <w:rFonts w:ascii="Arial" w:eastAsiaTheme="minorEastAsia" w:hAnsi="Arial" w:cs="Arial"/>
          <w:color w:val="212529"/>
        </w:rPr>
        <w:t>lle</w:t>
      </w:r>
      <w:r w:rsidRPr="006B6AEB">
        <w:rPr>
          <w:rFonts w:ascii="Arial" w:eastAsiaTheme="minorEastAsia" w:hAnsi="Arial" w:cs="Arial"/>
          <w:color w:val="212529"/>
        </w:rPr>
        <w:t xml:space="preserve">, mikäli se ei ole lapsen edun vastaista. Lapsen edun arvioinnissa </w:t>
      </w:r>
      <w:r w:rsidR="009F6C88" w:rsidRPr="006B6AEB">
        <w:rPr>
          <w:rFonts w:ascii="Arial" w:eastAsiaTheme="minorEastAsia" w:hAnsi="Arial" w:cs="Arial"/>
          <w:color w:val="212529"/>
        </w:rPr>
        <w:t>koulun työntekijän</w:t>
      </w:r>
      <w:r w:rsidRPr="006B6AEB">
        <w:rPr>
          <w:rFonts w:ascii="Arial" w:eastAsiaTheme="minorEastAsia" w:hAnsi="Arial" w:cs="Arial"/>
          <w:color w:val="212529"/>
        </w:rPr>
        <w:t xml:space="preserve"> tulee konsultoida opiskeluhuol</w:t>
      </w:r>
      <w:r w:rsidR="57F17112" w:rsidRPr="006B6AEB">
        <w:rPr>
          <w:rFonts w:ascii="Arial" w:eastAsiaTheme="minorEastAsia" w:hAnsi="Arial" w:cs="Arial"/>
          <w:color w:val="212529"/>
        </w:rPr>
        <w:t>toa</w:t>
      </w:r>
      <w:r w:rsidRPr="006B6AEB">
        <w:rPr>
          <w:rFonts w:ascii="Arial" w:eastAsiaTheme="minorEastAsia" w:hAnsi="Arial" w:cs="Arial"/>
          <w:color w:val="212529"/>
        </w:rPr>
        <w:t xml:space="preserve">. </w:t>
      </w:r>
      <w:r w:rsidRPr="006B6AEB">
        <w:rPr>
          <w:rFonts w:ascii="Arial" w:eastAsiaTheme="minorEastAsia" w:hAnsi="Arial" w:cs="Arial"/>
          <w:color w:val="333333"/>
        </w:rPr>
        <w:t>Jos oppilas ei halua keskustella opiskeluhuollon työntekijän kanssa, mutta hänestä nousee lastensuojelullinen huoli, lapsesta on oltava yhteydessä lastensuojeluun. Lastensuojeluilmoituksen tekemisestä on informoitava huoltajia. Oppilaalla on oikeus käydä terveydenhoitajan, psykologin ja kuraattorin tapaamisissa, vaikka hänen huoltajansa kieltäisivät sen.</w:t>
      </w:r>
    </w:p>
    <w:p w14:paraId="33CF217D" w14:textId="7F51B1ED" w:rsidR="224EF91A" w:rsidRPr="006B6AEB" w:rsidRDefault="224EF91A" w:rsidP="224EF91A">
      <w:pPr>
        <w:rPr>
          <w:rFonts w:ascii="Arial" w:hAnsi="Arial" w:cs="Arial"/>
        </w:rPr>
      </w:pPr>
    </w:p>
    <w:p w14:paraId="54502778" w14:textId="34225B8B" w:rsidR="224EF91A" w:rsidRPr="006B6AEB" w:rsidRDefault="224EF91A" w:rsidP="224EF91A">
      <w:pPr>
        <w:pStyle w:val="Otsikko2"/>
        <w:rPr>
          <w:rFonts w:ascii="Arial" w:hAnsi="Arial" w:cs="Arial"/>
        </w:rPr>
      </w:pPr>
    </w:p>
    <w:p w14:paraId="780B7C85" w14:textId="19FF04F3" w:rsidR="005C7120" w:rsidRPr="006B6AEB" w:rsidRDefault="6BCD8E90" w:rsidP="00934873">
      <w:pPr>
        <w:pStyle w:val="Otsikko2"/>
        <w:rPr>
          <w:rFonts w:ascii="Arial" w:hAnsi="Arial" w:cs="Arial"/>
        </w:rPr>
      </w:pPr>
      <w:bookmarkStart w:id="52" w:name="_Toc135042793"/>
      <w:bookmarkStart w:id="53" w:name="_Toc135043071"/>
      <w:bookmarkStart w:id="54" w:name="_Toc901254033"/>
      <w:r w:rsidRPr="006B6AEB">
        <w:rPr>
          <w:rFonts w:ascii="Arial" w:hAnsi="Arial" w:cs="Arial"/>
        </w:rPr>
        <w:t>3.2 Monialai</w:t>
      </w:r>
      <w:r w:rsidR="7EA54FEA" w:rsidRPr="006B6AEB">
        <w:rPr>
          <w:rFonts w:ascii="Arial" w:hAnsi="Arial" w:cs="Arial"/>
        </w:rPr>
        <w:t>n</w:t>
      </w:r>
      <w:r w:rsidRPr="006B6AEB">
        <w:rPr>
          <w:rFonts w:ascii="Arial" w:hAnsi="Arial" w:cs="Arial"/>
        </w:rPr>
        <w:t>en asiantuntijaryhmä</w:t>
      </w:r>
      <w:bookmarkEnd w:id="52"/>
      <w:bookmarkEnd w:id="53"/>
      <w:bookmarkEnd w:id="54"/>
    </w:p>
    <w:p w14:paraId="6BB4F57F" w14:textId="77777777" w:rsidR="005C7120" w:rsidRPr="006B6AEB" w:rsidRDefault="005C7120" w:rsidP="005C7120">
      <w:pPr>
        <w:rPr>
          <w:rFonts w:ascii="Arial" w:hAnsi="Arial" w:cs="Arial"/>
        </w:rPr>
      </w:pPr>
    </w:p>
    <w:p w14:paraId="183AFAA8" w14:textId="77777777" w:rsidR="005C7120" w:rsidRPr="006B6AEB" w:rsidRDefault="6BCD8E90" w:rsidP="005C7120">
      <w:pPr>
        <w:rPr>
          <w:rFonts w:ascii="Arial" w:eastAsiaTheme="minorEastAsia" w:hAnsi="Arial" w:cs="Arial"/>
          <w:color w:val="212529"/>
        </w:rPr>
      </w:pPr>
      <w:r w:rsidRPr="006B6AEB">
        <w:rPr>
          <w:rFonts w:ascii="Arial" w:eastAsiaTheme="minorEastAsia" w:hAnsi="Arial" w:cs="Arial"/>
          <w:color w:val="212529"/>
        </w:rPr>
        <w:t xml:space="preserve">Monialaisessa asiantuntijaryhmässä on opetushenkilöstön edustajan lisäksi vähintään yksi opiskeluhuollon työntekijä. Opiskeluhuollon työntekijät voivat perustelluista syistä muodostaa ryhmän myös ilman opetushenkilöstöä.  </w:t>
      </w:r>
    </w:p>
    <w:p w14:paraId="5F5E4E9B" w14:textId="7F754964" w:rsidR="224EF91A" w:rsidRPr="006B6AEB" w:rsidRDefault="224EF91A" w:rsidP="224EF91A">
      <w:pPr>
        <w:rPr>
          <w:rFonts w:ascii="Arial" w:eastAsiaTheme="minorEastAsia" w:hAnsi="Arial" w:cs="Arial"/>
          <w:color w:val="212529"/>
        </w:rPr>
      </w:pPr>
    </w:p>
    <w:p w14:paraId="72DC7126" w14:textId="25DBFB54" w:rsidR="005C7120" w:rsidRPr="006B6AEB" w:rsidRDefault="6BCD8E90" w:rsidP="4713D92A">
      <w:pPr>
        <w:spacing w:beforeAutospacing="1" w:afterAutospacing="1" w:line="240" w:lineRule="auto"/>
        <w:rPr>
          <w:rFonts w:ascii="Arial" w:eastAsiaTheme="minorEastAsia" w:hAnsi="Arial" w:cs="Arial"/>
          <w:color w:val="FF0000"/>
        </w:rPr>
      </w:pPr>
      <w:r w:rsidRPr="006B6AEB">
        <w:rPr>
          <w:rFonts w:ascii="Arial" w:eastAsiaTheme="minorEastAsia" w:hAnsi="Arial" w:cs="Arial"/>
          <w:color w:val="212529"/>
        </w:rPr>
        <w:t>Monialaisen asiantuntijaryhmän kokoaa lähtökohtaisesti se opetushenkilöstön tai opi</w:t>
      </w:r>
      <w:r w:rsidR="1F92D1E0" w:rsidRPr="006B6AEB">
        <w:rPr>
          <w:rFonts w:ascii="Arial" w:eastAsiaTheme="minorEastAsia" w:hAnsi="Arial" w:cs="Arial"/>
          <w:color w:val="212529"/>
        </w:rPr>
        <w:t>skelu</w:t>
      </w:r>
      <w:r w:rsidRPr="006B6AEB">
        <w:rPr>
          <w:rFonts w:ascii="Arial" w:eastAsiaTheme="minorEastAsia" w:hAnsi="Arial" w:cs="Arial"/>
          <w:color w:val="212529"/>
        </w:rPr>
        <w:t xml:space="preserve">huollon palveluiden edustaja, jolla </w:t>
      </w:r>
      <w:r w:rsidR="30AD86CC" w:rsidRPr="006B6AEB">
        <w:rPr>
          <w:rFonts w:ascii="Arial" w:eastAsiaTheme="minorEastAsia" w:hAnsi="Arial" w:cs="Arial"/>
          <w:color w:val="212529"/>
        </w:rPr>
        <w:t>on herännyt huoli</w:t>
      </w:r>
      <w:r w:rsidRPr="006B6AEB">
        <w:rPr>
          <w:rFonts w:ascii="Arial" w:eastAsiaTheme="minorEastAsia" w:hAnsi="Arial" w:cs="Arial"/>
          <w:color w:val="212529"/>
        </w:rPr>
        <w:t xml:space="preserve"> oppilaan hyvinvoinnista. Monialaisen asiantuntijaryhmän perustamisesta sovitaan aina yhdessä oppilaan ja huoltajien kanssa. Monialaiseen asiantuntijaryhmään tulee kutsua oppilaan asian kannalta tarkoituksenmukaiset henkilöt. </w:t>
      </w:r>
      <w:r w:rsidRPr="006B6AEB">
        <w:rPr>
          <w:rFonts w:ascii="Arial" w:eastAsiaTheme="minorEastAsia" w:hAnsi="Arial" w:cs="Arial"/>
          <w:color w:val="333333"/>
        </w:rPr>
        <w:t>Op</w:t>
      </w:r>
      <w:r w:rsidR="6E8F8D4A" w:rsidRPr="006B6AEB">
        <w:rPr>
          <w:rFonts w:ascii="Arial" w:eastAsiaTheme="minorEastAsia" w:hAnsi="Arial" w:cs="Arial"/>
          <w:color w:val="333333"/>
        </w:rPr>
        <w:t xml:space="preserve">pilaan </w:t>
      </w:r>
      <w:r w:rsidRPr="006B6AEB">
        <w:rPr>
          <w:rFonts w:ascii="Arial" w:eastAsiaTheme="minorEastAsia" w:hAnsi="Arial" w:cs="Arial"/>
          <w:color w:val="333333"/>
        </w:rPr>
        <w:t>kirjallisella suostumuksella hänen asiansa käsittelyyn voi osallistua tarvittavia opiskeluhuollon yhteistyötahoja tai op</w:t>
      </w:r>
      <w:r w:rsidR="56AC2C63" w:rsidRPr="006B6AEB">
        <w:rPr>
          <w:rFonts w:ascii="Arial" w:eastAsiaTheme="minorEastAsia" w:hAnsi="Arial" w:cs="Arial"/>
          <w:color w:val="333333"/>
        </w:rPr>
        <w:t>pilaan</w:t>
      </w:r>
      <w:r w:rsidRPr="006B6AEB">
        <w:rPr>
          <w:rFonts w:ascii="Arial" w:eastAsiaTheme="minorEastAsia" w:hAnsi="Arial" w:cs="Arial"/>
          <w:color w:val="333333"/>
        </w:rPr>
        <w:t xml:space="preserve"> läheisiä.</w:t>
      </w:r>
      <w:r w:rsidRPr="006B6AEB">
        <w:rPr>
          <w:rFonts w:ascii="Arial" w:eastAsiaTheme="minorEastAsia" w:hAnsi="Arial" w:cs="Arial"/>
          <w:color w:val="212529"/>
        </w:rPr>
        <w:t xml:space="preserve"> </w:t>
      </w:r>
    </w:p>
    <w:p w14:paraId="7EE5455A" w14:textId="579B5A23" w:rsidR="005C7120" w:rsidRPr="006B6AEB" w:rsidRDefault="005C7120" w:rsidP="224EF91A">
      <w:pPr>
        <w:spacing w:beforeAutospacing="1" w:afterAutospacing="1" w:line="240" w:lineRule="auto"/>
        <w:rPr>
          <w:rFonts w:ascii="Arial" w:hAnsi="Arial" w:cs="Arial"/>
        </w:rPr>
      </w:pPr>
    </w:p>
    <w:p w14:paraId="1D2E6473" w14:textId="7DE3C095" w:rsidR="005C7120" w:rsidRPr="006B6AEB" w:rsidRDefault="6F2BC5E9" w:rsidP="224EF91A">
      <w:pPr>
        <w:spacing w:beforeAutospacing="1" w:afterAutospacing="1" w:line="240" w:lineRule="auto"/>
        <w:rPr>
          <w:rFonts w:ascii="Arial" w:eastAsiaTheme="minorEastAsia" w:hAnsi="Arial" w:cs="Arial"/>
          <w:color w:val="212529"/>
        </w:rPr>
      </w:pPr>
      <w:r w:rsidRPr="006B6AEB">
        <w:rPr>
          <w:rFonts w:ascii="Arial" w:hAnsi="Arial" w:cs="Arial"/>
        </w:rPr>
        <w:t>Monialaisen a</w:t>
      </w:r>
      <w:r w:rsidR="6BCD8E90" w:rsidRPr="006B6AEB">
        <w:rPr>
          <w:rFonts w:ascii="Arial" w:hAnsi="Arial" w:cs="Arial"/>
        </w:rPr>
        <w:t>siantuntijaryhmän jäsenillä on oikeus pyytää neuvoa oppilaan asiassa tarpeellisiksi katsomiltaan asiantuntijoilta.</w:t>
      </w:r>
      <w:r w:rsidR="6BCD8E90" w:rsidRPr="006B6AEB">
        <w:rPr>
          <w:rFonts w:ascii="Arial" w:eastAsiaTheme="minorEastAsia" w:hAnsi="Arial" w:cs="Arial"/>
          <w:color w:val="212529"/>
        </w:rPr>
        <w:t xml:space="preserve"> Monialaiseen asiantuntijaryhmään on usein perusteltua kutsua mukaan myös työntekijöitä esim. hoito- ja kuntoutustahoilta sosiaali- ja terveystoimesta. Näistä ulkopuolisista osallistujista ei kuitenkaan tule asiantuntijaryhmän varsinaisia jäseniä. </w:t>
      </w:r>
    </w:p>
    <w:p w14:paraId="25A2AC33" w14:textId="3B5C95C2" w:rsidR="70D58FE8" w:rsidRPr="006B6AEB" w:rsidRDefault="70D58FE8" w:rsidP="70D58FE8">
      <w:pPr>
        <w:rPr>
          <w:rFonts w:ascii="Arial" w:eastAsiaTheme="minorEastAsia" w:hAnsi="Arial" w:cs="Arial"/>
          <w:color w:val="212529"/>
        </w:rPr>
      </w:pPr>
    </w:p>
    <w:p w14:paraId="3BE3C660" w14:textId="79340BB6" w:rsidR="005C7120" w:rsidRPr="006B6AEB" w:rsidRDefault="6BCD8E90" w:rsidP="224EF91A">
      <w:pPr>
        <w:rPr>
          <w:rFonts w:ascii="Arial" w:eastAsiaTheme="minorEastAsia" w:hAnsi="Arial" w:cs="Arial"/>
          <w:color w:val="212529"/>
        </w:rPr>
      </w:pPr>
      <w:r w:rsidRPr="006B6AEB">
        <w:rPr>
          <w:rFonts w:ascii="Arial" w:eastAsiaTheme="minorEastAsia" w:hAnsi="Arial" w:cs="Arial"/>
          <w:color w:val="212529"/>
        </w:rPr>
        <w:t>Oppilaalla on oikeus kieltää huoltajansa osallistuminen ja tiedonsaanti omiin op</w:t>
      </w:r>
      <w:r w:rsidR="5608530F" w:rsidRPr="006B6AEB">
        <w:rPr>
          <w:rFonts w:ascii="Arial" w:eastAsiaTheme="minorEastAsia" w:hAnsi="Arial" w:cs="Arial"/>
          <w:color w:val="212529"/>
        </w:rPr>
        <w:t>iskelu</w:t>
      </w:r>
      <w:r w:rsidRPr="006B6AEB">
        <w:rPr>
          <w:rFonts w:ascii="Arial" w:eastAsiaTheme="minorEastAsia" w:hAnsi="Arial" w:cs="Arial"/>
          <w:color w:val="212529"/>
        </w:rPr>
        <w:t>huollollisiin asioihinsa ikänsä, kehitystasonsa ja asian laatu huomioiden. Sosiaali- ja terveydenhuollon ammattihenkilö (käytännössä koulupsykologi</w:t>
      </w:r>
      <w:r w:rsidR="6CF9E040" w:rsidRPr="006B6AEB">
        <w:rPr>
          <w:rFonts w:ascii="Arial" w:eastAsiaTheme="minorEastAsia" w:hAnsi="Arial" w:cs="Arial"/>
          <w:color w:val="212529"/>
        </w:rPr>
        <w:t xml:space="preserve"> </w:t>
      </w:r>
      <w:r w:rsidRPr="006B6AEB">
        <w:rPr>
          <w:rFonts w:ascii="Arial" w:eastAsiaTheme="minorEastAsia" w:hAnsi="Arial" w:cs="Arial"/>
          <w:color w:val="212529"/>
        </w:rPr>
        <w:t>/kuraattori</w:t>
      </w:r>
      <w:r w:rsidR="695A1A9D" w:rsidRPr="006B6AEB">
        <w:rPr>
          <w:rFonts w:ascii="Arial" w:eastAsiaTheme="minorEastAsia" w:hAnsi="Arial" w:cs="Arial"/>
          <w:color w:val="212529"/>
        </w:rPr>
        <w:t xml:space="preserve"> </w:t>
      </w:r>
      <w:r w:rsidRPr="006B6AEB">
        <w:rPr>
          <w:rFonts w:ascii="Arial" w:eastAsiaTheme="minorEastAsia" w:hAnsi="Arial" w:cs="Arial"/>
          <w:color w:val="212529"/>
        </w:rPr>
        <w:t xml:space="preserve">/kouluterveydenhoitaja /koululääkäri) arvioi tapauskohtaisesti, onko oppilaan edun vastaista kieltää huoltajan osallistuminen ja tiedonsaanti. </w:t>
      </w:r>
    </w:p>
    <w:p w14:paraId="68E5FDA9" w14:textId="77777777" w:rsidR="00A178B3" w:rsidRPr="006B6AEB" w:rsidRDefault="00A178B3" w:rsidP="005C7120">
      <w:pPr>
        <w:shd w:val="clear" w:color="auto" w:fill="FFFFFF" w:themeFill="background1"/>
        <w:rPr>
          <w:rFonts w:ascii="Arial" w:hAnsi="Arial" w:cs="Arial"/>
          <w:color w:val="212529"/>
        </w:rPr>
      </w:pPr>
    </w:p>
    <w:p w14:paraId="2C3E25C5" w14:textId="77777777" w:rsidR="005C7120" w:rsidRPr="006B6AEB" w:rsidRDefault="005C7120" w:rsidP="00934873">
      <w:pPr>
        <w:pStyle w:val="Otsikko2"/>
        <w:rPr>
          <w:rFonts w:ascii="Arial" w:hAnsi="Arial" w:cs="Arial"/>
        </w:rPr>
      </w:pPr>
      <w:bookmarkStart w:id="55" w:name="_Toc135042794"/>
      <w:bookmarkStart w:id="56" w:name="_Toc135043072"/>
      <w:bookmarkStart w:id="57" w:name="_Toc1447261900"/>
      <w:r w:rsidRPr="006B6AEB">
        <w:rPr>
          <w:rFonts w:ascii="Arial" w:hAnsi="Arial" w:cs="Arial"/>
        </w:rPr>
        <w:t>3.3 Opiskeluhuoltokertomuksen laatimisessa huomioitavat asiat</w:t>
      </w:r>
      <w:bookmarkEnd w:id="55"/>
      <w:bookmarkEnd w:id="56"/>
      <w:bookmarkEnd w:id="57"/>
    </w:p>
    <w:p w14:paraId="673BC8B0" w14:textId="77777777" w:rsidR="005C7120" w:rsidRPr="006B6AEB" w:rsidRDefault="005C7120" w:rsidP="005C7120">
      <w:pPr>
        <w:rPr>
          <w:rFonts w:ascii="Arial" w:hAnsi="Arial" w:cs="Arial"/>
        </w:rPr>
      </w:pPr>
    </w:p>
    <w:p w14:paraId="7B8EE4C5" w14:textId="77777777" w:rsidR="005C7120" w:rsidRPr="006B6AEB" w:rsidRDefault="005C7120" w:rsidP="005C7120">
      <w:pPr>
        <w:rPr>
          <w:rFonts w:ascii="Arial" w:eastAsiaTheme="minorEastAsia" w:hAnsi="Arial" w:cs="Arial"/>
          <w:color w:val="212529"/>
        </w:rPr>
      </w:pPr>
      <w:r w:rsidRPr="006B6AEB">
        <w:rPr>
          <w:rFonts w:ascii="Arial" w:eastAsiaTheme="minorEastAsia" w:hAnsi="Arial" w:cs="Arial"/>
          <w:color w:val="212529"/>
        </w:rPr>
        <w:t xml:space="preserve">Monialainen asiantuntijaryhmä nimeää keskuudestaan vastuuhenkilön. Vastuuhenkilönä voi toimia kuka tahansa koulun </w:t>
      </w:r>
      <w:r w:rsidRPr="006B6AEB">
        <w:rPr>
          <w:rFonts w:ascii="Arial" w:eastAsiaTheme="minorEastAsia" w:hAnsi="Arial" w:cs="Arial"/>
        </w:rPr>
        <w:t xml:space="preserve">opetushenkilöstöön kuuluva tai </w:t>
      </w:r>
      <w:r w:rsidRPr="006B6AEB">
        <w:rPr>
          <w:rFonts w:ascii="Arial" w:eastAsiaTheme="minorEastAsia" w:hAnsi="Arial" w:cs="Arial"/>
        </w:rPr>
        <w:lastRenderedPageBreak/>
        <w:t>opiskeluhuollon ammattihenkilö, joka on oppilaan monialaisen asiantuntijaryhmän jäsen.</w:t>
      </w:r>
    </w:p>
    <w:p w14:paraId="352339DF" w14:textId="2CD38A3C" w:rsidR="70D58FE8" w:rsidRPr="006B6AEB" w:rsidRDefault="70D58FE8" w:rsidP="70D58FE8">
      <w:pPr>
        <w:rPr>
          <w:rFonts w:ascii="Arial" w:eastAsiaTheme="minorEastAsia" w:hAnsi="Arial" w:cs="Arial"/>
        </w:rPr>
      </w:pPr>
    </w:p>
    <w:p w14:paraId="149F0D0D" w14:textId="3B8DD568" w:rsidR="70D58FE8" w:rsidRPr="006B6AEB" w:rsidRDefault="6BCD8E90" w:rsidP="70D58FE8">
      <w:pPr>
        <w:rPr>
          <w:rFonts w:ascii="Arial" w:eastAsiaTheme="minorEastAsia" w:hAnsi="Arial" w:cs="Arial"/>
          <w:color w:val="212529"/>
        </w:rPr>
      </w:pPr>
      <w:r w:rsidRPr="006B6AEB">
        <w:rPr>
          <w:rFonts w:ascii="Arial" w:eastAsiaTheme="minorEastAsia" w:hAnsi="Arial" w:cs="Arial"/>
          <w:color w:val="212529"/>
        </w:rPr>
        <w:t>Monialaisen asiantuntijaryhmän vastuuhenkilön tehtävät</w:t>
      </w:r>
      <w:r w:rsidR="1524F8F3" w:rsidRPr="006B6AEB">
        <w:rPr>
          <w:rFonts w:ascii="Arial" w:eastAsiaTheme="minorEastAsia" w:hAnsi="Arial" w:cs="Arial"/>
          <w:color w:val="212529"/>
        </w:rPr>
        <w:t>:</w:t>
      </w:r>
    </w:p>
    <w:p w14:paraId="50934238" w14:textId="7AC36939" w:rsidR="224EF91A" w:rsidRPr="006B6AEB" w:rsidRDefault="224EF91A" w:rsidP="224EF91A">
      <w:pPr>
        <w:rPr>
          <w:rFonts w:ascii="Arial" w:eastAsiaTheme="minorEastAsia" w:hAnsi="Arial" w:cs="Arial"/>
          <w:color w:val="212529"/>
        </w:rPr>
      </w:pPr>
    </w:p>
    <w:p w14:paraId="672D48E5" w14:textId="77777777" w:rsidR="005C7120" w:rsidRPr="006B6AEB" w:rsidRDefault="005C7120" w:rsidP="005C7120">
      <w:pPr>
        <w:rPr>
          <w:rFonts w:ascii="Arial" w:hAnsi="Arial" w:cs="Arial"/>
        </w:rPr>
      </w:pPr>
      <w:r w:rsidRPr="006B6AEB">
        <w:rPr>
          <w:rFonts w:ascii="Arial" w:eastAsiaTheme="minorEastAsia" w:hAnsi="Arial" w:cs="Arial"/>
          <w:color w:val="212529"/>
        </w:rPr>
        <w:t>• Koordinoi opiskeluhuollon palaverien koollekutsumista.</w:t>
      </w:r>
    </w:p>
    <w:p w14:paraId="4F526457" w14:textId="77777777" w:rsidR="005C7120" w:rsidRPr="006B6AEB" w:rsidRDefault="005C7120" w:rsidP="005C7120">
      <w:pPr>
        <w:rPr>
          <w:rFonts w:ascii="Arial" w:hAnsi="Arial" w:cs="Arial"/>
        </w:rPr>
      </w:pPr>
      <w:r w:rsidRPr="006B6AEB">
        <w:rPr>
          <w:rFonts w:ascii="Arial" w:eastAsiaTheme="minorEastAsia" w:hAnsi="Arial" w:cs="Arial"/>
          <w:color w:val="212529"/>
        </w:rPr>
        <w:t>• Huolehtii ja varmistaa, että monialainen asiantuntijaryhmä kootaan yhteistyössä oppilaan ja huoltajien kanssa. Mahdolliset koulun ulkopuoliset toimijat otetaan mukaan yhdessä oppilaan ja huoltajien kanssa sovittavalla tavalla.</w:t>
      </w:r>
    </w:p>
    <w:p w14:paraId="26E02DB5" w14:textId="77777777" w:rsidR="005C7120" w:rsidRPr="006B6AEB" w:rsidRDefault="005C7120" w:rsidP="005C7120">
      <w:pPr>
        <w:rPr>
          <w:rFonts w:ascii="Arial" w:hAnsi="Arial" w:cs="Arial"/>
        </w:rPr>
      </w:pPr>
      <w:r w:rsidRPr="006B6AEB">
        <w:rPr>
          <w:rFonts w:ascii="Arial" w:eastAsiaTheme="minorEastAsia" w:hAnsi="Arial" w:cs="Arial"/>
          <w:color w:val="212529"/>
        </w:rPr>
        <w:t xml:space="preserve">• Kirjaa yksittäisen oppilaan asian käsittelyn opiskeluhuoltokertomukseen, kirjauksia voivat tehdä myös muut monialaisen asiantuntijaryhmän jäsenet. </w:t>
      </w:r>
    </w:p>
    <w:p w14:paraId="014632E7" w14:textId="4D2A769E" w:rsidR="005C7120" w:rsidRPr="006B6AEB" w:rsidRDefault="005C7120" w:rsidP="005C7120">
      <w:pPr>
        <w:rPr>
          <w:rFonts w:ascii="Arial" w:eastAsiaTheme="minorEastAsia" w:hAnsi="Arial" w:cs="Arial"/>
          <w:color w:val="212529"/>
        </w:rPr>
      </w:pPr>
      <w:r w:rsidRPr="006B6AEB">
        <w:rPr>
          <w:rFonts w:ascii="Arial" w:eastAsiaTheme="minorEastAsia" w:hAnsi="Arial" w:cs="Arial"/>
          <w:color w:val="212529"/>
        </w:rPr>
        <w:t>• Huolehtii siitä, että rehtori on tietoinen opetuksen järjestämisen kannalta välttämättömistä opiskeluhuollollisista tiedoista</w:t>
      </w:r>
      <w:r w:rsidR="0003756D" w:rsidRPr="006B6AEB">
        <w:rPr>
          <w:rFonts w:ascii="Arial" w:eastAsiaTheme="minorEastAsia" w:hAnsi="Arial" w:cs="Arial"/>
          <w:color w:val="212529"/>
        </w:rPr>
        <w:t>.</w:t>
      </w:r>
    </w:p>
    <w:p w14:paraId="7D1B7998" w14:textId="77777777" w:rsidR="005C7120" w:rsidRPr="006B6AEB" w:rsidRDefault="005C7120" w:rsidP="005C7120">
      <w:pPr>
        <w:rPr>
          <w:rFonts w:ascii="Arial" w:eastAsiaTheme="minorEastAsia" w:hAnsi="Arial" w:cs="Arial"/>
          <w:b/>
          <w:bCs/>
          <w:color w:val="212529"/>
        </w:rPr>
      </w:pPr>
    </w:p>
    <w:p w14:paraId="2214A678" w14:textId="77777777" w:rsidR="005C7120" w:rsidRPr="006B6AEB" w:rsidRDefault="005C7120" w:rsidP="00934873">
      <w:pPr>
        <w:pStyle w:val="Otsikko2"/>
        <w:rPr>
          <w:rFonts w:ascii="Arial" w:hAnsi="Arial" w:cs="Arial"/>
        </w:rPr>
      </w:pPr>
      <w:bookmarkStart w:id="58" w:name="_Toc135042795"/>
      <w:bookmarkStart w:id="59" w:name="_Toc135043073"/>
      <w:bookmarkStart w:id="60" w:name="_Toc1196158851"/>
      <w:r w:rsidRPr="006B6AEB">
        <w:rPr>
          <w:rFonts w:ascii="Arial" w:hAnsi="Arial" w:cs="Arial"/>
        </w:rPr>
        <w:t>3.4 Opiskeluhuoltokertomus</w:t>
      </w:r>
      <w:bookmarkEnd w:id="58"/>
      <w:bookmarkEnd w:id="59"/>
      <w:bookmarkEnd w:id="60"/>
    </w:p>
    <w:p w14:paraId="0D431E57" w14:textId="77777777" w:rsidR="005C7120" w:rsidRPr="006B6AEB" w:rsidRDefault="005C7120" w:rsidP="005C7120">
      <w:pPr>
        <w:rPr>
          <w:rFonts w:ascii="Arial" w:hAnsi="Arial" w:cs="Arial"/>
        </w:rPr>
      </w:pPr>
    </w:p>
    <w:p w14:paraId="62EFB3CA" w14:textId="77777777" w:rsidR="005C7120" w:rsidRPr="006B6AEB" w:rsidRDefault="005C7120" w:rsidP="005C7120">
      <w:pPr>
        <w:rPr>
          <w:rFonts w:ascii="Arial" w:eastAsiaTheme="minorEastAsia" w:hAnsi="Arial" w:cs="Arial"/>
          <w:color w:val="212529"/>
        </w:rPr>
      </w:pPr>
      <w:r w:rsidRPr="006B6AEB">
        <w:rPr>
          <w:rFonts w:ascii="Arial" w:eastAsiaTheme="minorEastAsia" w:hAnsi="Arial" w:cs="Arial"/>
          <w:color w:val="212529"/>
        </w:rPr>
        <w:t xml:space="preserve">Monialainen asiantuntijaryhmä kirjaa oppilas- ja opiskelijahuoltolain vaatimat asiat opiskeluhuoltokertomukseen. </w:t>
      </w:r>
    </w:p>
    <w:p w14:paraId="2EECCEB1" w14:textId="72870B63" w:rsidR="70D58FE8" w:rsidRPr="006B6AEB" w:rsidRDefault="70D58FE8" w:rsidP="70D58FE8">
      <w:pPr>
        <w:rPr>
          <w:rFonts w:ascii="Arial" w:eastAsiaTheme="minorEastAsia" w:hAnsi="Arial" w:cs="Arial"/>
          <w:color w:val="212529"/>
        </w:rPr>
      </w:pPr>
    </w:p>
    <w:p w14:paraId="20D13177" w14:textId="77777777" w:rsidR="005C7120" w:rsidRPr="006B6AEB" w:rsidRDefault="005C7120" w:rsidP="005C7120">
      <w:pPr>
        <w:rPr>
          <w:rFonts w:ascii="Arial" w:eastAsiaTheme="minorEastAsia" w:hAnsi="Arial" w:cs="Arial"/>
          <w:color w:val="212529"/>
        </w:rPr>
      </w:pPr>
      <w:r w:rsidRPr="006B6AEB">
        <w:rPr>
          <w:rFonts w:ascii="Arial" w:eastAsiaTheme="minorEastAsia" w:hAnsi="Arial" w:cs="Arial"/>
          <w:color w:val="212529"/>
        </w:rPr>
        <w:t>Näitä asioita ovat lain mukaan:</w:t>
      </w:r>
    </w:p>
    <w:p w14:paraId="6A1AAF64" w14:textId="60E69C36" w:rsidR="70D58FE8" w:rsidRPr="006B6AEB" w:rsidRDefault="70D58FE8" w:rsidP="70D58FE8">
      <w:pPr>
        <w:rPr>
          <w:rFonts w:ascii="Arial" w:eastAsiaTheme="minorEastAsia" w:hAnsi="Arial" w:cs="Arial"/>
          <w:color w:val="212529"/>
        </w:rPr>
      </w:pPr>
    </w:p>
    <w:p w14:paraId="146356FC" w14:textId="77777777" w:rsidR="005C7120" w:rsidRPr="006B6AEB" w:rsidRDefault="005C7120" w:rsidP="005C7120">
      <w:pPr>
        <w:rPr>
          <w:rFonts w:ascii="Arial" w:eastAsiaTheme="minorEastAsia" w:hAnsi="Arial" w:cs="Arial"/>
          <w:color w:val="212529"/>
        </w:rPr>
      </w:pPr>
      <w:r w:rsidRPr="006B6AEB">
        <w:rPr>
          <w:rFonts w:ascii="Arial" w:eastAsiaTheme="minorEastAsia" w:hAnsi="Arial" w:cs="Arial"/>
          <w:color w:val="212529"/>
        </w:rPr>
        <w:t>• yksittäisen oppilaan nimi, henkilötunnus, kotikunta ja yhteystiedot sekä alaikäisen oppilaan huoltajan tai muun laillisen edustajan nimi ja yhteystiedot</w:t>
      </w:r>
    </w:p>
    <w:p w14:paraId="420CB03A" w14:textId="77777777" w:rsidR="005C7120" w:rsidRPr="006B6AEB" w:rsidRDefault="005C7120" w:rsidP="005C7120">
      <w:pPr>
        <w:rPr>
          <w:rFonts w:ascii="Arial" w:eastAsiaTheme="minorEastAsia" w:hAnsi="Arial" w:cs="Arial"/>
          <w:color w:val="212529"/>
        </w:rPr>
      </w:pPr>
      <w:r w:rsidRPr="006B6AEB">
        <w:rPr>
          <w:rFonts w:ascii="Arial" w:eastAsiaTheme="minorEastAsia" w:hAnsi="Arial" w:cs="Arial"/>
          <w:color w:val="212529"/>
        </w:rPr>
        <w:t xml:space="preserve">• kirjauksen päivämäärä sekä kirjauksen tekijä ja hänen ammatti- tai virka-asemansa </w:t>
      </w:r>
    </w:p>
    <w:p w14:paraId="7BD18120" w14:textId="77777777" w:rsidR="005C7120" w:rsidRPr="006B6AEB" w:rsidRDefault="005C7120" w:rsidP="005C7120">
      <w:pPr>
        <w:rPr>
          <w:rFonts w:ascii="Arial" w:eastAsiaTheme="minorEastAsia" w:hAnsi="Arial" w:cs="Arial"/>
          <w:color w:val="212529"/>
        </w:rPr>
      </w:pPr>
      <w:r w:rsidRPr="006B6AEB">
        <w:rPr>
          <w:rFonts w:ascii="Arial" w:eastAsiaTheme="minorEastAsia" w:hAnsi="Arial" w:cs="Arial"/>
          <w:color w:val="212529"/>
        </w:rPr>
        <w:t xml:space="preserve">• kokoukseen osallistuneet henkilöt ja heidän asemansa </w:t>
      </w:r>
    </w:p>
    <w:p w14:paraId="2F53A395" w14:textId="54AED6C6" w:rsidR="005C7120" w:rsidRPr="006B6AEB" w:rsidRDefault="005C7120" w:rsidP="70D58FE8">
      <w:pPr>
        <w:rPr>
          <w:rFonts w:ascii="Arial" w:eastAsiaTheme="minorEastAsia" w:hAnsi="Arial" w:cs="Arial"/>
          <w:color w:val="212529"/>
        </w:rPr>
      </w:pPr>
      <w:r w:rsidRPr="006B6AEB">
        <w:rPr>
          <w:rFonts w:ascii="Arial" w:eastAsiaTheme="minorEastAsia" w:hAnsi="Arial" w:cs="Arial"/>
          <w:color w:val="212529"/>
        </w:rPr>
        <w:t>• asian aihe ja vireille</w:t>
      </w:r>
      <w:r w:rsidR="42FE4310" w:rsidRPr="006B6AEB">
        <w:rPr>
          <w:rFonts w:ascii="Arial" w:eastAsiaTheme="minorEastAsia" w:hAnsi="Arial" w:cs="Arial"/>
          <w:color w:val="212529"/>
        </w:rPr>
        <w:t xml:space="preserve"> </w:t>
      </w:r>
      <w:r w:rsidRPr="006B6AEB">
        <w:rPr>
          <w:rFonts w:ascii="Arial" w:eastAsiaTheme="minorEastAsia" w:hAnsi="Arial" w:cs="Arial"/>
          <w:color w:val="212529"/>
        </w:rPr>
        <w:t>panija</w:t>
      </w:r>
    </w:p>
    <w:p w14:paraId="36B767D1" w14:textId="77777777" w:rsidR="005C7120" w:rsidRPr="006B6AEB" w:rsidRDefault="005C7120" w:rsidP="005C7120">
      <w:pPr>
        <w:rPr>
          <w:rFonts w:ascii="Arial" w:eastAsiaTheme="minorEastAsia" w:hAnsi="Arial" w:cs="Arial"/>
          <w:color w:val="212529"/>
        </w:rPr>
      </w:pPr>
      <w:r w:rsidRPr="006B6AEB">
        <w:rPr>
          <w:rFonts w:ascii="Arial" w:eastAsiaTheme="minorEastAsia" w:hAnsi="Arial" w:cs="Arial"/>
          <w:color w:val="212529"/>
        </w:rPr>
        <w:t xml:space="preserve">• oppilaan tilanteen selvittämisen aikana toteutetut toimenpiteet kuten arviot, tutkimukset ja selvitykset </w:t>
      </w:r>
    </w:p>
    <w:p w14:paraId="35168ADA" w14:textId="77777777" w:rsidR="005C7120" w:rsidRPr="006B6AEB" w:rsidRDefault="005C7120" w:rsidP="005C7120">
      <w:pPr>
        <w:rPr>
          <w:rFonts w:ascii="Arial" w:eastAsiaTheme="minorEastAsia" w:hAnsi="Arial" w:cs="Arial"/>
          <w:color w:val="212529"/>
        </w:rPr>
      </w:pPr>
      <w:r w:rsidRPr="006B6AEB">
        <w:rPr>
          <w:rFonts w:ascii="Arial" w:eastAsiaTheme="minorEastAsia" w:hAnsi="Arial" w:cs="Arial"/>
          <w:color w:val="212529"/>
        </w:rPr>
        <w:t xml:space="preserve">• toteutetut toimenpiteet kuten yhteistyö eri tahojen kanssa sekä aiemmat ja nykyiset tukitoimet </w:t>
      </w:r>
    </w:p>
    <w:p w14:paraId="3CD9A370" w14:textId="77777777" w:rsidR="005C7120" w:rsidRPr="006B6AEB" w:rsidRDefault="005C7120" w:rsidP="005C7120">
      <w:pPr>
        <w:rPr>
          <w:rFonts w:ascii="Arial" w:eastAsiaTheme="minorEastAsia" w:hAnsi="Arial" w:cs="Arial"/>
          <w:color w:val="212529"/>
        </w:rPr>
      </w:pPr>
      <w:r w:rsidRPr="006B6AEB">
        <w:rPr>
          <w:rFonts w:ascii="Arial" w:eastAsiaTheme="minorEastAsia" w:hAnsi="Arial" w:cs="Arial"/>
          <w:color w:val="212529"/>
        </w:rPr>
        <w:t xml:space="preserve">• tiedot asian käsittelystä ryhmän kokouksessa, tehdyt päätökset ja niiden toteuttamissuunnitelma sekä </w:t>
      </w:r>
    </w:p>
    <w:p w14:paraId="045FDC27" w14:textId="77777777" w:rsidR="005C7120" w:rsidRPr="006B6AEB" w:rsidRDefault="005C7120" w:rsidP="005C7120">
      <w:pPr>
        <w:rPr>
          <w:rFonts w:ascii="Arial" w:eastAsiaTheme="minorEastAsia" w:hAnsi="Arial" w:cs="Arial"/>
          <w:color w:val="212529"/>
        </w:rPr>
      </w:pPr>
      <w:r w:rsidRPr="006B6AEB">
        <w:rPr>
          <w:rFonts w:ascii="Arial" w:eastAsiaTheme="minorEastAsia" w:hAnsi="Arial" w:cs="Arial"/>
          <w:color w:val="212529"/>
        </w:rPr>
        <w:t xml:space="preserve">• toteuttamisesta ja seurannasta vastaavat tahot. </w:t>
      </w:r>
    </w:p>
    <w:p w14:paraId="6AF0A01D" w14:textId="1C3891E9" w:rsidR="70D58FE8" w:rsidRPr="006B6AEB" w:rsidRDefault="70D58FE8" w:rsidP="70D58FE8">
      <w:pPr>
        <w:rPr>
          <w:rFonts w:ascii="Arial" w:eastAsiaTheme="minorEastAsia" w:hAnsi="Arial" w:cs="Arial"/>
          <w:color w:val="212529"/>
        </w:rPr>
      </w:pPr>
    </w:p>
    <w:p w14:paraId="6C8D7D30" w14:textId="3C1A2067" w:rsidR="005C7120" w:rsidRPr="006B6AEB" w:rsidRDefault="005C7120" w:rsidP="005C7120">
      <w:pPr>
        <w:rPr>
          <w:rFonts w:ascii="Arial" w:eastAsiaTheme="minorEastAsia" w:hAnsi="Arial" w:cs="Arial"/>
          <w:color w:val="212529"/>
        </w:rPr>
      </w:pPr>
      <w:r w:rsidRPr="006B6AEB">
        <w:rPr>
          <w:rFonts w:ascii="Arial" w:eastAsiaTheme="minorEastAsia" w:hAnsi="Arial" w:cs="Arial"/>
          <w:color w:val="212529"/>
        </w:rPr>
        <w:t>Ryhmään kuuluvat ammattilaiset voivat ryhmässä käydyn keskustelun lisäksi tarvittaessa käydä keskinäisiä konsultaatioita ja vaihtaa kyseisen op</w:t>
      </w:r>
      <w:r w:rsidR="000023D0" w:rsidRPr="006B6AEB">
        <w:rPr>
          <w:rFonts w:ascii="Arial" w:eastAsiaTheme="minorEastAsia" w:hAnsi="Arial" w:cs="Arial"/>
          <w:color w:val="212529"/>
        </w:rPr>
        <w:t>iskelu</w:t>
      </w:r>
      <w:r w:rsidRPr="006B6AEB">
        <w:rPr>
          <w:rFonts w:ascii="Arial" w:eastAsiaTheme="minorEastAsia" w:hAnsi="Arial" w:cs="Arial"/>
          <w:color w:val="212529"/>
        </w:rPr>
        <w:t xml:space="preserve">huollollisen asian hoitamiseen välttämättömiä tietoja salassapitovelvoitteiden estämättä. Näistä keskinäisistä konsultaatioista ja keskusteluista tehdään asianmukaiset kirjaukset opiskeluhuoltokertomukseen ja tarvittavin osin myös niihin osallistuneiden sosiaali- ja terveydenhuollon ammattilaisten omiin potilas- ja asiakaskertomuksiin. </w:t>
      </w:r>
    </w:p>
    <w:p w14:paraId="08C74EAC" w14:textId="77777777" w:rsidR="00E235D3" w:rsidRPr="006B6AEB" w:rsidRDefault="00E235D3" w:rsidP="20FE38F9">
      <w:pPr>
        <w:rPr>
          <w:rFonts w:ascii="Arial" w:eastAsiaTheme="minorEastAsia" w:hAnsi="Arial" w:cs="Arial"/>
          <w:color w:val="212529"/>
        </w:rPr>
      </w:pPr>
    </w:p>
    <w:p w14:paraId="4148ECE2" w14:textId="0096DEA4" w:rsidR="568205F5" w:rsidRPr="006B6AEB" w:rsidRDefault="568205F5" w:rsidP="20FE38F9">
      <w:pPr>
        <w:shd w:val="clear" w:color="auto" w:fill="FFFFFF" w:themeFill="background1"/>
        <w:rPr>
          <w:rFonts w:ascii="Arial" w:eastAsia="Segoe UI" w:hAnsi="Arial" w:cs="Arial"/>
          <w:color w:val="0078D4"/>
          <w:u w:val="single"/>
        </w:rPr>
      </w:pPr>
      <w:hyperlink r:id="rId14">
        <w:r w:rsidRPr="006B6AEB">
          <w:rPr>
            <w:rStyle w:val="Hyperlinkki"/>
            <w:rFonts w:ascii="Arial" w:eastAsia="Segoe UI" w:hAnsi="Arial" w:cs="Arial"/>
            <w:color w:val="0078D4"/>
          </w:rPr>
          <w:t>Opiskeluhuollon kertomus Wilmassa</w:t>
        </w:r>
      </w:hyperlink>
    </w:p>
    <w:p w14:paraId="60D4F1D7" w14:textId="77777777" w:rsidR="00946A79" w:rsidRPr="006B6AEB" w:rsidRDefault="00946A79" w:rsidP="20FE38F9">
      <w:pPr>
        <w:rPr>
          <w:rFonts w:ascii="Arial" w:eastAsiaTheme="minorEastAsia" w:hAnsi="Arial" w:cs="Arial"/>
          <w:color w:val="212529"/>
        </w:rPr>
      </w:pPr>
    </w:p>
    <w:p w14:paraId="4A12DF24" w14:textId="71823F62" w:rsidR="00A178B3" w:rsidRPr="006B6AEB" w:rsidRDefault="6BCD8E90" w:rsidP="4713D92A">
      <w:pPr>
        <w:rPr>
          <w:rFonts w:ascii="Arial" w:eastAsia="Calibri" w:hAnsi="Arial" w:cs="Arial"/>
          <w:color w:val="444444"/>
        </w:rPr>
      </w:pPr>
      <w:r w:rsidRPr="006B6AEB">
        <w:rPr>
          <w:rFonts w:ascii="Arial" w:eastAsia="Calibri" w:hAnsi="Arial" w:cs="Arial"/>
          <w:color w:val="444444"/>
        </w:rPr>
        <w:t>Op</w:t>
      </w:r>
      <w:r w:rsidR="1F92D1E0" w:rsidRPr="006B6AEB">
        <w:rPr>
          <w:rFonts w:ascii="Arial" w:eastAsia="Calibri" w:hAnsi="Arial" w:cs="Arial"/>
          <w:color w:val="444444"/>
        </w:rPr>
        <w:t>iskelu</w:t>
      </w:r>
      <w:r w:rsidRPr="006B6AEB">
        <w:rPr>
          <w:rFonts w:ascii="Arial" w:eastAsia="Calibri" w:hAnsi="Arial" w:cs="Arial"/>
          <w:color w:val="444444"/>
        </w:rPr>
        <w:t xml:space="preserve">huollon kertomus sisältää </w:t>
      </w:r>
      <w:r w:rsidR="080B2EBF" w:rsidRPr="006B6AEB">
        <w:rPr>
          <w:rFonts w:ascii="Arial" w:eastAsia="Calibri" w:hAnsi="Arial" w:cs="Arial"/>
          <w:color w:val="444444"/>
        </w:rPr>
        <w:t>lupa</w:t>
      </w:r>
      <w:r w:rsidRPr="006B6AEB">
        <w:rPr>
          <w:rFonts w:ascii="Arial" w:eastAsia="Calibri" w:hAnsi="Arial" w:cs="Arial"/>
          <w:color w:val="444444"/>
        </w:rPr>
        <w:t>sivun</w:t>
      </w:r>
      <w:r w:rsidR="60BFCC0F" w:rsidRPr="006B6AEB">
        <w:rPr>
          <w:rFonts w:ascii="Arial" w:eastAsia="Calibri" w:hAnsi="Arial" w:cs="Arial"/>
          <w:color w:val="444444"/>
        </w:rPr>
        <w:t xml:space="preserve"> (kansilehden)</w:t>
      </w:r>
      <w:r w:rsidRPr="006B6AEB">
        <w:rPr>
          <w:rFonts w:ascii="Arial" w:eastAsia="Calibri" w:hAnsi="Arial" w:cs="Arial"/>
          <w:color w:val="444444"/>
        </w:rPr>
        <w:t xml:space="preserve"> sekä tapaamiskohtaisen lomakkeen. </w:t>
      </w:r>
      <w:r w:rsidR="00E15E30" w:rsidRPr="006B6AEB">
        <w:rPr>
          <w:rFonts w:ascii="Arial" w:eastAsia="Calibri" w:hAnsi="Arial" w:cs="Arial"/>
          <w:color w:val="444444"/>
        </w:rPr>
        <w:t xml:space="preserve"> Kertomus on mahdollista täyttää sähköisesti oppilastietojärjestelmässä. </w:t>
      </w:r>
      <w:r w:rsidR="36E7FA90" w:rsidRPr="006B6AEB">
        <w:rPr>
          <w:rFonts w:ascii="Arial" w:eastAsia="Calibri" w:hAnsi="Arial" w:cs="Arial"/>
          <w:color w:val="444444"/>
        </w:rPr>
        <w:lastRenderedPageBreak/>
        <w:t xml:space="preserve">Paperinen kansilehti </w:t>
      </w:r>
      <w:r w:rsidRPr="006B6AEB">
        <w:rPr>
          <w:rFonts w:ascii="Arial" w:eastAsia="Calibri" w:hAnsi="Arial" w:cs="Arial"/>
          <w:color w:val="444444"/>
        </w:rPr>
        <w:t>laaditaan uudelleen (ja vanha arkistoidaan), mikäli oppilaan asiassa tapahtuu muutoksia esim.</w:t>
      </w:r>
      <w:r w:rsidR="242FA9A7" w:rsidRPr="006B6AEB">
        <w:rPr>
          <w:rFonts w:ascii="Arial" w:eastAsia="Calibri" w:hAnsi="Arial" w:cs="Arial"/>
          <w:color w:val="444444"/>
        </w:rPr>
        <w:t xml:space="preserve"> </w:t>
      </w:r>
      <w:r w:rsidRPr="006B6AEB">
        <w:rPr>
          <w:rFonts w:ascii="Arial" w:eastAsia="Calibri" w:hAnsi="Arial" w:cs="Arial"/>
          <w:color w:val="444444"/>
        </w:rPr>
        <w:t xml:space="preserve"> monialaisen asiantuntijaryhmän jäsenissä tai asiasisältö, jonka takia monialainen asiantuntijaryhmä on perustettu, muuttuu keskeisesti.</w:t>
      </w:r>
      <w:r w:rsidR="0281091B" w:rsidRPr="006B6AEB">
        <w:rPr>
          <w:rFonts w:ascii="Arial" w:eastAsia="Calibri" w:hAnsi="Arial" w:cs="Arial"/>
          <w:color w:val="444444"/>
        </w:rPr>
        <w:t xml:space="preserve"> Sähköisessä versiossa lupaosa täytetään jokaisen tapaamisen yhteydessä.</w:t>
      </w:r>
      <w:r w:rsidR="3138B156" w:rsidRPr="006B6AEB">
        <w:rPr>
          <w:rFonts w:ascii="Arial" w:eastAsia="Calibri" w:hAnsi="Arial" w:cs="Arial"/>
          <w:color w:val="444444"/>
        </w:rPr>
        <w:t xml:space="preserve"> </w:t>
      </w:r>
      <w:r w:rsidRPr="006B6AEB">
        <w:rPr>
          <w:rFonts w:ascii="Arial" w:eastAsia="Calibri" w:hAnsi="Arial" w:cs="Arial"/>
          <w:color w:val="444444"/>
        </w:rPr>
        <w:t>Op</w:t>
      </w:r>
      <w:r w:rsidR="1F92D1E0" w:rsidRPr="006B6AEB">
        <w:rPr>
          <w:rFonts w:ascii="Arial" w:eastAsia="Calibri" w:hAnsi="Arial" w:cs="Arial"/>
          <w:color w:val="444444"/>
        </w:rPr>
        <w:t>iskelu</w:t>
      </w:r>
      <w:r w:rsidRPr="006B6AEB">
        <w:rPr>
          <w:rFonts w:ascii="Arial" w:eastAsia="Calibri" w:hAnsi="Arial" w:cs="Arial"/>
          <w:color w:val="444444"/>
        </w:rPr>
        <w:t>huollon kertomuksen arkistointiin on erillinen ohje. Opiskeluhuollon kertomusten tiedot ovat salassa pidettäviä.  Op</w:t>
      </w:r>
      <w:r w:rsidR="1F92D1E0" w:rsidRPr="006B6AEB">
        <w:rPr>
          <w:rFonts w:ascii="Arial" w:eastAsia="Calibri" w:hAnsi="Arial" w:cs="Arial"/>
          <w:color w:val="444444"/>
        </w:rPr>
        <w:t>isk</w:t>
      </w:r>
      <w:r w:rsidR="058086E3" w:rsidRPr="006B6AEB">
        <w:rPr>
          <w:rFonts w:ascii="Arial" w:eastAsia="Calibri" w:hAnsi="Arial" w:cs="Arial"/>
          <w:color w:val="444444"/>
        </w:rPr>
        <w:t>e</w:t>
      </w:r>
      <w:r w:rsidR="1F92D1E0" w:rsidRPr="006B6AEB">
        <w:rPr>
          <w:rFonts w:ascii="Arial" w:eastAsia="Calibri" w:hAnsi="Arial" w:cs="Arial"/>
          <w:color w:val="444444"/>
        </w:rPr>
        <w:t>lu</w:t>
      </w:r>
      <w:r w:rsidRPr="006B6AEB">
        <w:rPr>
          <w:rFonts w:ascii="Arial" w:eastAsia="Calibri" w:hAnsi="Arial" w:cs="Arial"/>
          <w:color w:val="444444"/>
        </w:rPr>
        <w:t xml:space="preserve">huollon kertomukset säilytetään </w:t>
      </w:r>
      <w:r w:rsidR="6092D90B" w:rsidRPr="006B6AEB">
        <w:rPr>
          <w:rFonts w:ascii="Arial" w:eastAsia="Calibri" w:hAnsi="Arial" w:cs="Arial"/>
          <w:color w:val="444444"/>
        </w:rPr>
        <w:t>koulun arkistointikäytännön mukaisesti</w:t>
      </w:r>
      <w:r w:rsidRPr="006B6AEB">
        <w:rPr>
          <w:rFonts w:ascii="Arial" w:eastAsia="Calibri" w:hAnsi="Arial" w:cs="Arial"/>
          <w:color w:val="444444"/>
        </w:rPr>
        <w:t xml:space="preserve"> erillään pedagogisista asiakirjoista.</w:t>
      </w:r>
      <w:r w:rsidR="51576565" w:rsidRPr="006B6AEB">
        <w:rPr>
          <w:rFonts w:ascii="Arial" w:eastAsia="Calibri" w:hAnsi="Arial" w:cs="Arial"/>
          <w:color w:val="444444"/>
        </w:rPr>
        <w:t xml:space="preserve"> </w:t>
      </w:r>
      <w:r w:rsidR="1624BBFC" w:rsidRPr="006B6AEB">
        <w:rPr>
          <w:rFonts w:ascii="Arial" w:eastAsia="Calibri" w:hAnsi="Arial" w:cs="Arial"/>
          <w:color w:val="444444"/>
        </w:rPr>
        <w:t xml:space="preserve"> </w:t>
      </w:r>
    </w:p>
    <w:p w14:paraId="1188DB88" w14:textId="77777777" w:rsidR="00A178B3" w:rsidRPr="006B6AEB" w:rsidRDefault="00A178B3" w:rsidP="00A178B3">
      <w:pPr>
        <w:rPr>
          <w:rFonts w:ascii="Arial" w:hAnsi="Arial" w:cs="Arial"/>
        </w:rPr>
      </w:pPr>
      <w:bookmarkStart w:id="61" w:name="_Toc135042796"/>
      <w:bookmarkStart w:id="62" w:name="_Toc135043074"/>
    </w:p>
    <w:p w14:paraId="59978ABF" w14:textId="7D75213B" w:rsidR="005C7120" w:rsidRPr="006B6AEB" w:rsidRDefault="005C7120" w:rsidP="00A178B3">
      <w:pPr>
        <w:pStyle w:val="Otsikko2"/>
        <w:rPr>
          <w:rFonts w:ascii="Arial" w:hAnsi="Arial" w:cs="Arial"/>
        </w:rPr>
      </w:pPr>
      <w:bookmarkStart w:id="63" w:name="_Toc717393677"/>
      <w:r w:rsidRPr="006B6AEB">
        <w:rPr>
          <w:rFonts w:ascii="Arial" w:hAnsi="Arial" w:cs="Arial"/>
        </w:rPr>
        <w:t>3.5 Opiskeluhuollon järjestäminen kurinpitotoimen tai opetuksen epäämisen yhteydessä</w:t>
      </w:r>
      <w:bookmarkEnd w:id="61"/>
      <w:bookmarkEnd w:id="62"/>
      <w:bookmarkEnd w:id="63"/>
    </w:p>
    <w:p w14:paraId="4E21B04C" w14:textId="77777777" w:rsidR="00A178B3" w:rsidRPr="006B6AEB" w:rsidRDefault="00A178B3" w:rsidP="00A178B3">
      <w:pPr>
        <w:rPr>
          <w:rFonts w:ascii="Arial" w:hAnsi="Arial" w:cs="Arial"/>
        </w:rPr>
      </w:pPr>
    </w:p>
    <w:p w14:paraId="25B2AF15" w14:textId="2808D040" w:rsidR="005C7120" w:rsidRPr="006B6AEB" w:rsidRDefault="005C7120" w:rsidP="005C7120">
      <w:pPr>
        <w:rPr>
          <w:rFonts w:ascii="Arial" w:eastAsia="Calibri" w:hAnsi="Arial" w:cs="Arial"/>
          <w:color w:val="444444"/>
        </w:rPr>
      </w:pPr>
      <w:r w:rsidRPr="006B6AEB">
        <w:rPr>
          <w:rFonts w:ascii="Arial" w:eastAsia="Calibri" w:hAnsi="Arial" w:cs="Arial"/>
          <w:color w:val="444444"/>
        </w:rPr>
        <w:t>Kurinpitotoimella tarkoitetaan kirjallista varoitusta tai määräaikaista erottamista. Opiskeluhuollon palveluita tulee aina tarjota kurinpitotoimen tai opetuksen epäämisen yhteydessä. Lisäksi tarvittaessa perustetaan monialainen asiantuntijaryhmä oppilaan suostumuksella.  Epäämisen yhteydessä oppilaalla tulee olla aina mahdollisuus keskustella henkilökohtaisesti op</w:t>
      </w:r>
      <w:r w:rsidR="00480559" w:rsidRPr="006B6AEB">
        <w:rPr>
          <w:rFonts w:ascii="Arial" w:eastAsia="Calibri" w:hAnsi="Arial" w:cs="Arial"/>
          <w:color w:val="444444"/>
        </w:rPr>
        <w:t>iskelu</w:t>
      </w:r>
      <w:r w:rsidRPr="006B6AEB">
        <w:rPr>
          <w:rFonts w:ascii="Arial" w:eastAsia="Calibri" w:hAnsi="Arial" w:cs="Arial"/>
          <w:color w:val="444444"/>
        </w:rPr>
        <w:t>huollon psykologin tai kuraattorin kanssa. Oppilaan on myös saatava hänen tarvitsema tuki epäämisen aikana ja kouluun palatessa. Kouluun palaaminen tapahtuu suunnitellusti.</w:t>
      </w:r>
    </w:p>
    <w:p w14:paraId="152DC5AB" w14:textId="77777777" w:rsidR="00A178B3" w:rsidRPr="006B6AEB" w:rsidRDefault="00A178B3" w:rsidP="005C7120">
      <w:pPr>
        <w:rPr>
          <w:rFonts w:ascii="Arial" w:eastAsia="Calibri" w:hAnsi="Arial" w:cs="Arial"/>
          <w:color w:val="444444"/>
        </w:rPr>
      </w:pPr>
    </w:p>
    <w:p w14:paraId="52F38F78" w14:textId="66A49946" w:rsidR="005C7120" w:rsidRPr="006B6AEB" w:rsidRDefault="6BCD8E90" w:rsidP="005C7120">
      <w:pPr>
        <w:rPr>
          <w:rFonts w:ascii="Arial" w:eastAsia="Calibri" w:hAnsi="Arial" w:cs="Arial"/>
          <w:sz w:val="21"/>
          <w:szCs w:val="21"/>
        </w:rPr>
      </w:pPr>
      <w:r w:rsidRPr="006B6AEB">
        <w:rPr>
          <w:rFonts w:ascii="Arial" w:eastAsia="Calibri" w:hAnsi="Arial" w:cs="Arial"/>
          <w:color w:val="444444"/>
        </w:rPr>
        <w:t>Määräaikaisesti erotetulle oppilaalle on järjestettävä opetus, joka pitää huolen, ettei oppilas jää jälkeen vuosiluokkansa tai opetusryhmänsä edistymisestä. Erotetulle oppilaalle laaditaan opetussuunnitelmaan perustuva henkilökohtainen suunnitelma, jonka mukaan opetus toteutetaan ja oppimista seurataan. Oppilaalle ja oppilaan huoltajalle tai muulle lailliselle edustajalle on varattava tilaisuus osallistua opetussuunnitelmaan perustuvan henkilökohtaisen suunnitelman laatimiseen.</w:t>
      </w:r>
    </w:p>
    <w:p w14:paraId="64D3DC70" w14:textId="77777777" w:rsidR="005C7120" w:rsidRPr="006B6AEB" w:rsidRDefault="005C7120" w:rsidP="005C7120">
      <w:pPr>
        <w:rPr>
          <w:rFonts w:ascii="Arial" w:eastAsiaTheme="minorEastAsia" w:hAnsi="Arial" w:cs="Arial"/>
          <w:b/>
          <w:bCs/>
          <w:color w:val="212529"/>
        </w:rPr>
      </w:pPr>
    </w:p>
    <w:p w14:paraId="2EBC9978" w14:textId="77777777" w:rsidR="005C7120" w:rsidRPr="006B6AEB" w:rsidRDefault="005C7120" w:rsidP="03B8DB0C">
      <w:pPr>
        <w:pStyle w:val="Otsikko2"/>
        <w:rPr>
          <w:rFonts w:ascii="Arial" w:eastAsiaTheme="minorEastAsia" w:hAnsi="Arial" w:cs="Arial"/>
        </w:rPr>
      </w:pPr>
      <w:bookmarkStart w:id="64" w:name="_Toc135042797"/>
      <w:bookmarkStart w:id="65" w:name="_Toc135043075"/>
      <w:bookmarkStart w:id="66" w:name="_Toc147821219"/>
      <w:r w:rsidRPr="006B6AEB">
        <w:rPr>
          <w:rFonts w:ascii="Arial" w:hAnsi="Arial" w:cs="Arial"/>
        </w:rPr>
        <w:t>3.6 Opettajan arvio oppilaan selviytymisestä ja hyvinvoinnista</w:t>
      </w:r>
      <w:bookmarkEnd w:id="64"/>
      <w:bookmarkEnd w:id="65"/>
      <w:bookmarkEnd w:id="66"/>
      <w:r w:rsidRPr="006B6AEB">
        <w:rPr>
          <w:rFonts w:ascii="Arial" w:hAnsi="Arial" w:cs="Arial"/>
        </w:rPr>
        <w:t xml:space="preserve"> </w:t>
      </w:r>
    </w:p>
    <w:p w14:paraId="14584FD6" w14:textId="3C6B6780" w:rsidR="005C7120" w:rsidRPr="006B6AEB" w:rsidRDefault="005C7120" w:rsidP="005C7120">
      <w:pPr>
        <w:rPr>
          <w:rFonts w:ascii="Arial" w:eastAsiaTheme="minorEastAsia" w:hAnsi="Arial" w:cs="Arial"/>
        </w:rPr>
      </w:pPr>
    </w:p>
    <w:p w14:paraId="3E0039D7" w14:textId="18A1DC52" w:rsidR="005C7120" w:rsidRPr="006B6AEB" w:rsidRDefault="005C7120" w:rsidP="03B8DB0C">
      <w:pPr>
        <w:rPr>
          <w:rFonts w:ascii="Arial" w:eastAsiaTheme="minorEastAsia" w:hAnsi="Arial" w:cs="Arial"/>
        </w:rPr>
      </w:pPr>
      <w:r w:rsidRPr="006B6AEB">
        <w:rPr>
          <w:rFonts w:ascii="Arial" w:eastAsiaTheme="minorEastAsia" w:hAnsi="Arial" w:cs="Arial"/>
          <w:color w:val="212529"/>
        </w:rPr>
        <w:t xml:space="preserve">Luokkien 1, 5, 8 oppilaille tehdään lukuvuoden aikana laaja terveystarkastus. </w:t>
      </w:r>
      <w:r w:rsidRPr="006B6AEB">
        <w:rPr>
          <w:rFonts w:ascii="Arial" w:eastAsiaTheme="minorEastAsia" w:hAnsi="Arial" w:cs="Arial"/>
          <w:color w:val="444444"/>
        </w:rPr>
        <w:t>Opettaja voi arvioida erikseen oppilaan selviytymistä ja hyvinvointia koulussa tai sitten hän voi keskustella pedagogisissa palavereissa tai arviointikeskustelussa teemoista oppilaan ja huoltajan kanssa. Keskustelussa käydään läpi ne tiedot, jotka ovat tarpeellisia terveyden-</w:t>
      </w:r>
      <w:r w:rsidR="1285AC3F" w:rsidRPr="006B6AEB">
        <w:rPr>
          <w:rFonts w:ascii="Arial" w:eastAsiaTheme="minorEastAsia" w:hAnsi="Arial" w:cs="Arial"/>
          <w:color w:val="444444"/>
        </w:rPr>
        <w:t>/</w:t>
      </w:r>
      <w:r w:rsidRPr="006B6AEB">
        <w:rPr>
          <w:rFonts w:ascii="Arial" w:eastAsiaTheme="minorEastAsia" w:hAnsi="Arial" w:cs="Arial"/>
          <w:color w:val="444444"/>
        </w:rPr>
        <w:t xml:space="preserve"> sairaanhoidon tai tuen tarpeen arvioimiseksi sekä niiden järjestämiseksi ja toteuttamiseksi.  Opettaja voi kirjata huomionsa ylös. Huoltajan kirjallisella suostumuksella opettajan havainnoimat tiedot voidaan sisällyttää laajan </w:t>
      </w:r>
      <w:r w:rsidRPr="006B6AEB">
        <w:rPr>
          <w:rFonts w:ascii="Arial" w:eastAsiaTheme="minorEastAsia" w:hAnsi="Arial" w:cs="Arial"/>
        </w:rPr>
        <w:t>terveystarkastukseen. Opettaja välittää tiedot terveydenhoitajalle. Laajoista terveystarkastuksista tehtyä yhteenvetoa on käytettävä arvioitaessa op</w:t>
      </w:r>
      <w:r w:rsidR="00480559" w:rsidRPr="006B6AEB">
        <w:rPr>
          <w:rFonts w:ascii="Arial" w:eastAsiaTheme="minorEastAsia" w:hAnsi="Arial" w:cs="Arial"/>
        </w:rPr>
        <w:t>iskelu</w:t>
      </w:r>
      <w:r w:rsidRPr="006B6AEB">
        <w:rPr>
          <w:rFonts w:ascii="Arial" w:eastAsiaTheme="minorEastAsia" w:hAnsi="Arial" w:cs="Arial"/>
        </w:rPr>
        <w:t>huollon yhteistyönä luokka- ja kouluyhteisön tilaa ja mahdollisten lisätoimenpiteiden tarvetta.</w:t>
      </w:r>
    </w:p>
    <w:p w14:paraId="29B7CFCA" w14:textId="77777777" w:rsidR="005C7120" w:rsidRPr="006B6AEB" w:rsidRDefault="005C7120" w:rsidP="005C7120">
      <w:pPr>
        <w:rPr>
          <w:rFonts w:ascii="Arial" w:eastAsiaTheme="minorEastAsia" w:hAnsi="Arial" w:cs="Arial"/>
          <w:b/>
          <w:bCs/>
          <w:i/>
          <w:iCs/>
          <w:color w:val="444444"/>
          <w:highlight w:val="yellow"/>
        </w:rPr>
      </w:pPr>
    </w:p>
    <w:p w14:paraId="0BAB3454" w14:textId="77777777" w:rsidR="005C7120" w:rsidRPr="006B6AEB" w:rsidRDefault="005C7120" w:rsidP="00934873">
      <w:pPr>
        <w:pStyle w:val="Otsikko2"/>
        <w:rPr>
          <w:rFonts w:ascii="Arial" w:hAnsi="Arial" w:cs="Arial"/>
        </w:rPr>
      </w:pPr>
      <w:bookmarkStart w:id="67" w:name="_Toc135042798"/>
      <w:bookmarkStart w:id="68" w:name="_Toc135043076"/>
      <w:bookmarkStart w:id="69" w:name="_Toc1213891737"/>
      <w:r w:rsidRPr="006B6AEB">
        <w:rPr>
          <w:rFonts w:ascii="Arial" w:hAnsi="Arial" w:cs="Arial"/>
        </w:rPr>
        <w:lastRenderedPageBreak/>
        <w:t>3.7 Oppilaan erityisruokavalio ja lääkehoito</w:t>
      </w:r>
      <w:bookmarkEnd w:id="67"/>
      <w:bookmarkEnd w:id="68"/>
      <w:bookmarkEnd w:id="69"/>
    </w:p>
    <w:p w14:paraId="420339FB" w14:textId="77777777" w:rsidR="005C7120" w:rsidRPr="006B6AEB" w:rsidRDefault="005C7120" w:rsidP="005C7120">
      <w:pPr>
        <w:rPr>
          <w:rFonts w:ascii="Arial" w:hAnsi="Arial" w:cs="Arial"/>
        </w:rPr>
      </w:pPr>
    </w:p>
    <w:p w14:paraId="10D42642" w14:textId="6C748FC1" w:rsidR="005C7120" w:rsidRPr="006B6AEB" w:rsidRDefault="6BCD8E90" w:rsidP="224EF91A">
      <w:pPr>
        <w:rPr>
          <w:rFonts w:ascii="Arial" w:eastAsiaTheme="minorEastAsia" w:hAnsi="Arial" w:cs="Arial"/>
          <w:color w:val="000000" w:themeColor="text1"/>
        </w:rPr>
      </w:pPr>
      <w:r w:rsidRPr="006B6AEB">
        <w:rPr>
          <w:rFonts w:ascii="Arial" w:eastAsiaTheme="minorEastAsia" w:hAnsi="Arial" w:cs="Arial"/>
          <w:color w:val="000000" w:themeColor="text1"/>
        </w:rPr>
        <w:t xml:space="preserve">Huoltajat täyttävät erityisruokavaliolomakkeen, joka toimitetaan kouluun. Liitteeksi tulee liittää tarvittaessa lääkärintodistus. Lääkärintodistus sekä erityisruokavaliolomake toimitetaan kouluterveydenhoitajalle ja </w:t>
      </w:r>
      <w:r w:rsidR="007F4361" w:rsidRPr="006B6AEB">
        <w:rPr>
          <w:rFonts w:ascii="Arial" w:eastAsiaTheme="minorEastAsia" w:hAnsi="Arial" w:cs="Arial"/>
          <w:color w:val="000000" w:themeColor="text1"/>
        </w:rPr>
        <w:t xml:space="preserve">hän toimittaa </w:t>
      </w:r>
      <w:r w:rsidRPr="006B6AEB">
        <w:rPr>
          <w:rFonts w:ascii="Arial" w:eastAsiaTheme="minorEastAsia" w:hAnsi="Arial" w:cs="Arial"/>
          <w:color w:val="000000" w:themeColor="text1"/>
        </w:rPr>
        <w:t>kopio</w:t>
      </w:r>
      <w:r w:rsidR="007F4361" w:rsidRPr="006B6AEB">
        <w:rPr>
          <w:rFonts w:ascii="Arial" w:eastAsiaTheme="minorEastAsia" w:hAnsi="Arial" w:cs="Arial"/>
          <w:color w:val="000000" w:themeColor="text1"/>
        </w:rPr>
        <w:t>n</w:t>
      </w:r>
      <w:r w:rsidRPr="006B6AEB">
        <w:rPr>
          <w:rFonts w:ascii="Arial" w:eastAsiaTheme="minorEastAsia" w:hAnsi="Arial" w:cs="Arial"/>
          <w:color w:val="000000" w:themeColor="text1"/>
        </w:rPr>
        <w:t xml:space="preserve"> erityisruokavaliolomakkeesta koulu</w:t>
      </w:r>
      <w:r w:rsidR="007F4361" w:rsidRPr="006B6AEB">
        <w:rPr>
          <w:rFonts w:ascii="Arial" w:eastAsiaTheme="minorEastAsia" w:hAnsi="Arial" w:cs="Arial"/>
          <w:color w:val="000000" w:themeColor="text1"/>
        </w:rPr>
        <w:t>lle</w:t>
      </w:r>
      <w:r w:rsidRPr="006B6AEB">
        <w:rPr>
          <w:rFonts w:ascii="Arial" w:eastAsiaTheme="minorEastAsia" w:hAnsi="Arial" w:cs="Arial"/>
          <w:color w:val="000000" w:themeColor="text1"/>
        </w:rPr>
        <w:t>.</w:t>
      </w:r>
      <w:r w:rsidR="004147B5" w:rsidRPr="006B6AEB">
        <w:rPr>
          <w:rFonts w:ascii="Arial" w:eastAsiaTheme="minorEastAsia" w:hAnsi="Arial" w:cs="Arial"/>
          <w:color w:val="000000" w:themeColor="text1"/>
        </w:rPr>
        <w:t xml:space="preserve"> </w:t>
      </w:r>
    </w:p>
    <w:p w14:paraId="1128CD02" w14:textId="0803EDB1" w:rsidR="70D58FE8" w:rsidRPr="006B6AEB" w:rsidRDefault="70D58FE8" w:rsidP="70D58FE8">
      <w:pPr>
        <w:rPr>
          <w:rFonts w:ascii="Arial" w:eastAsiaTheme="minorEastAsia" w:hAnsi="Arial" w:cs="Arial"/>
          <w:color w:val="000000" w:themeColor="text1"/>
        </w:rPr>
      </w:pPr>
    </w:p>
    <w:p w14:paraId="35CC5DD0" w14:textId="77777777" w:rsidR="005C7120" w:rsidRPr="006B6AEB" w:rsidRDefault="005C7120" w:rsidP="005C7120">
      <w:pPr>
        <w:rPr>
          <w:rFonts w:ascii="Arial" w:eastAsiaTheme="minorEastAsia" w:hAnsi="Arial" w:cs="Arial"/>
          <w:color w:val="000000" w:themeColor="text1"/>
        </w:rPr>
      </w:pPr>
      <w:r w:rsidRPr="006B6AEB">
        <w:rPr>
          <w:rFonts w:ascii="Arial" w:eastAsiaTheme="minorEastAsia" w:hAnsi="Arial" w:cs="Arial"/>
          <w:color w:val="000000" w:themeColor="text1"/>
        </w:rPr>
        <w:t>Lasten ja nuorten lääkehoito on huoltajien vastuulla. Ensisijaisesti tavoitteena on, että oppilaan lääkehoito toteutetaan kotona. Akuutisti sairastunut lapsi hoidetaan aina kotona. Mikäli lääkehoito koulupäivän aikana on välttämätöntä, huoltajat vastaavat siitä, että koululla on riittävä tieto oppilaan lääkehoidon toteuttamiseksi koulupäivän aikana.</w:t>
      </w:r>
    </w:p>
    <w:p w14:paraId="7C37B200" w14:textId="77777777" w:rsidR="005C7120" w:rsidRPr="006B6AEB" w:rsidRDefault="005C7120" w:rsidP="005C7120">
      <w:pPr>
        <w:rPr>
          <w:rFonts w:ascii="Arial" w:eastAsiaTheme="minorEastAsia" w:hAnsi="Arial" w:cs="Arial"/>
          <w:color w:val="212529"/>
        </w:rPr>
      </w:pPr>
      <w:r w:rsidRPr="006B6AEB">
        <w:rPr>
          <w:rFonts w:ascii="Arial" w:eastAsiaTheme="minorEastAsia" w:hAnsi="Arial" w:cs="Arial"/>
          <w:color w:val="000000" w:themeColor="text1"/>
        </w:rPr>
        <w:t>Oppilaan sairauden hoitoon liittyvän lääkehoidon toteuttaminen kouluissa perustuu oppilaalle koulussa tehtävään lääkehoitosuunnitelmaan, josta ilmenevät lääkehoidon kannalta oleelliset tekijät ja vastuut sen toteuttamisessa.</w:t>
      </w:r>
      <w:r w:rsidRPr="006B6AEB">
        <w:rPr>
          <w:rFonts w:ascii="Arial" w:eastAsiaTheme="minorEastAsia" w:hAnsi="Arial" w:cs="Arial"/>
          <w:color w:val="212529"/>
        </w:rPr>
        <w:t xml:space="preserve"> </w:t>
      </w:r>
      <w:r w:rsidRPr="006B6AEB">
        <w:rPr>
          <w:rFonts w:ascii="Arial" w:eastAsiaTheme="minorEastAsia" w:hAnsi="Arial" w:cs="Arial"/>
          <w:color w:val="000000" w:themeColor="text1"/>
        </w:rPr>
        <w:t>Kouluterveydenhoitaja on tarvittaessa mukana suunnitelman laadinnassa ja vastaa käytettävissään olevan tiedon puitteissa siitä, että yksittäisen oppilaan lääkehoitosuunnitelman laatimisen tarve tulee koulun tietoon</w:t>
      </w:r>
      <w:r w:rsidRPr="006B6AEB">
        <w:rPr>
          <w:rFonts w:ascii="Arial" w:hAnsi="Arial" w:cs="Arial"/>
          <w:color w:val="000000" w:themeColor="text1"/>
        </w:rPr>
        <w:t>.</w:t>
      </w:r>
      <w:r w:rsidRPr="006B6AEB">
        <w:rPr>
          <w:rFonts w:ascii="Arial" w:eastAsia="Calibri" w:hAnsi="Arial" w:cs="Arial"/>
        </w:rPr>
        <w:t xml:space="preserve"> </w:t>
      </w:r>
    </w:p>
    <w:p w14:paraId="34D1C3FB" w14:textId="02585C9E" w:rsidR="00CF03E8" w:rsidRPr="006B6AEB" w:rsidRDefault="07C2F9CC" w:rsidP="20FE38F9">
      <w:pPr>
        <w:shd w:val="clear" w:color="auto" w:fill="FFFFFF" w:themeFill="background1"/>
        <w:rPr>
          <w:rFonts w:ascii="Arial" w:hAnsi="Arial" w:cs="Arial"/>
        </w:rPr>
      </w:pPr>
      <w:hyperlink r:id="rId15">
        <w:r w:rsidRPr="006B6AEB">
          <w:rPr>
            <w:rStyle w:val="Hyperlinkki"/>
            <w:rFonts w:ascii="Arial" w:eastAsia="Segoe UI" w:hAnsi="Arial" w:cs="Arial"/>
            <w:color w:val="0078D4"/>
          </w:rPr>
          <w:t>Lääkehoidon suunnitelma (pdf)</w:t>
        </w:r>
      </w:hyperlink>
    </w:p>
    <w:p w14:paraId="21B12B31" w14:textId="77B7C447" w:rsidR="00CF03E8" w:rsidRPr="006B6AEB" w:rsidRDefault="07C2F9CC" w:rsidP="20FE38F9">
      <w:pPr>
        <w:pStyle w:val="Luettelokappale"/>
        <w:numPr>
          <w:ilvl w:val="0"/>
          <w:numId w:val="2"/>
        </w:numPr>
        <w:shd w:val="clear" w:color="auto" w:fill="FFFFFF" w:themeFill="background1"/>
        <w:spacing w:before="270" w:after="270"/>
        <w:rPr>
          <w:rFonts w:ascii="Arial" w:eastAsia="Segoe UI" w:hAnsi="Arial" w:cs="Arial"/>
          <w:color w:val="0078D4"/>
          <w:u w:val="single"/>
        </w:rPr>
      </w:pPr>
      <w:hyperlink r:id="rId16">
        <w:r w:rsidRPr="006B6AEB">
          <w:rPr>
            <w:rStyle w:val="Hyperlinkki"/>
            <w:rFonts w:ascii="Arial" w:eastAsia="Segoe UI" w:hAnsi="Arial" w:cs="Arial"/>
            <w:color w:val="0078D4"/>
          </w:rPr>
          <w:t>Suunnitelma lapsen lääkehoidosta koulupäivän aikana</w:t>
        </w:r>
      </w:hyperlink>
    </w:p>
    <w:p w14:paraId="4D913B97" w14:textId="365E6AB5" w:rsidR="00CF03E8" w:rsidRPr="006B6AEB" w:rsidRDefault="07C2F9CC" w:rsidP="20FE38F9">
      <w:pPr>
        <w:pStyle w:val="Luettelokappale"/>
        <w:numPr>
          <w:ilvl w:val="0"/>
          <w:numId w:val="2"/>
        </w:numPr>
        <w:shd w:val="clear" w:color="auto" w:fill="FFFFFF" w:themeFill="background1"/>
        <w:spacing w:before="270" w:after="270"/>
        <w:rPr>
          <w:rFonts w:ascii="Arial" w:eastAsia="Segoe UI" w:hAnsi="Arial" w:cs="Arial"/>
          <w:color w:val="0078D4"/>
          <w:u w:val="single"/>
        </w:rPr>
      </w:pPr>
      <w:hyperlink r:id="rId17">
        <w:r w:rsidRPr="006B6AEB">
          <w:rPr>
            <w:rStyle w:val="Hyperlinkki"/>
            <w:rFonts w:ascii="Arial" w:eastAsia="Segoe UI" w:hAnsi="Arial" w:cs="Arial"/>
            <w:color w:val="0078D4"/>
          </w:rPr>
          <w:t>Suunnitelma lapsen diabeteksen hoidosta koulupäivän aikana</w:t>
        </w:r>
      </w:hyperlink>
    </w:p>
    <w:p w14:paraId="374F633E" w14:textId="37B8055D" w:rsidR="00CF03E8" w:rsidRPr="006B6AEB" w:rsidRDefault="3EE893F4" w:rsidP="20FE38F9">
      <w:pPr>
        <w:rPr>
          <w:rFonts w:ascii="Arial" w:eastAsia="Calibri" w:hAnsi="Arial" w:cs="Arial"/>
        </w:rPr>
      </w:pPr>
      <w:hyperlink r:id="rId18">
        <w:r w:rsidRPr="006B6AEB">
          <w:rPr>
            <w:rStyle w:val="Hyperlinkki"/>
            <w:rFonts w:ascii="Arial" w:eastAsia="Segoe UI" w:hAnsi="Arial" w:cs="Arial"/>
            <w:color w:val="0078D4"/>
          </w:rPr>
          <w:t>Erityisruokavalion prosessikuvaus</w:t>
        </w:r>
      </w:hyperlink>
    </w:p>
    <w:p w14:paraId="5638AA02" w14:textId="55061BF6" w:rsidR="00CF03E8" w:rsidRPr="006B6AEB" w:rsidRDefault="00CF03E8" w:rsidP="224EF91A">
      <w:pPr>
        <w:rPr>
          <w:rFonts w:ascii="Arial" w:eastAsiaTheme="minorEastAsia" w:hAnsi="Arial" w:cs="Arial"/>
          <w:color w:val="212529"/>
        </w:rPr>
      </w:pPr>
    </w:p>
    <w:p w14:paraId="0BC95B11" w14:textId="0A5B66AC" w:rsidR="005C7120" w:rsidRPr="006B6AEB" w:rsidRDefault="005C7120" w:rsidP="03B8DB0C">
      <w:pPr>
        <w:pStyle w:val="Otsikko1"/>
        <w:rPr>
          <w:rFonts w:ascii="Arial" w:eastAsiaTheme="minorEastAsia" w:hAnsi="Arial" w:cs="Arial"/>
        </w:rPr>
      </w:pPr>
      <w:bookmarkStart w:id="70" w:name="_Toc899600911"/>
      <w:bookmarkStart w:id="71" w:name="_Toc135042799"/>
      <w:bookmarkStart w:id="72" w:name="_Toc135043077"/>
      <w:r w:rsidRPr="006B6AEB">
        <w:rPr>
          <w:rFonts w:ascii="Arial" w:hAnsi="Arial" w:cs="Arial"/>
        </w:rPr>
        <w:t>4. YHTEISTYÖN JÄRJESTÄMINEN</w:t>
      </w:r>
      <w:bookmarkEnd w:id="70"/>
      <w:r w:rsidRPr="006B6AEB">
        <w:rPr>
          <w:rFonts w:ascii="Arial" w:hAnsi="Arial" w:cs="Arial"/>
        </w:rPr>
        <w:t xml:space="preserve"> </w:t>
      </w:r>
      <w:bookmarkEnd w:id="71"/>
      <w:bookmarkEnd w:id="72"/>
    </w:p>
    <w:p w14:paraId="46B74D14" w14:textId="77777777" w:rsidR="005C7120" w:rsidRPr="006B6AEB" w:rsidRDefault="005C7120" w:rsidP="005C7120">
      <w:pPr>
        <w:rPr>
          <w:rFonts w:ascii="Arial" w:hAnsi="Arial" w:cs="Arial"/>
        </w:rPr>
      </w:pPr>
    </w:p>
    <w:p w14:paraId="0114D10F" w14:textId="167D78B3" w:rsidR="005C7120" w:rsidRPr="006B6AEB" w:rsidRDefault="6BCD8E90" w:rsidP="224EF91A">
      <w:pPr>
        <w:rPr>
          <w:rFonts w:ascii="Arial" w:eastAsiaTheme="minorEastAsia" w:hAnsi="Arial" w:cs="Arial"/>
          <w:color w:val="212529"/>
        </w:rPr>
      </w:pPr>
      <w:r w:rsidRPr="006B6AEB">
        <w:rPr>
          <w:rFonts w:ascii="Arial" w:eastAsiaTheme="minorEastAsia" w:hAnsi="Arial" w:cs="Arial"/>
          <w:color w:val="212529"/>
        </w:rPr>
        <w:t>Opiskeluhuolto on kaikkien kouluyhteisössä työskentelevien ja opiskeluhuoltopalvelujen ammattilaisten yhteinen tehtävä. Oppilaiden, huoltajien, opetushenkilöstön ja opiskeluhuoltopalvelujen työntekijöiden sekä yhteistyötahojen osallisuus opiskeluhuollon toimintatapojen suunnittelussa, toteuttamisessa ja arvioinnissa on opiskeluhuollossa keskeistä. Tämä edellyttää yhteisiä toimintatapoja ja erityisesti opetuksen järjestäjän ja hyvinvointialueen yhteistyötä.</w:t>
      </w:r>
    </w:p>
    <w:p w14:paraId="16A4E94B" w14:textId="77777777" w:rsidR="005C7120" w:rsidRPr="006B6AEB" w:rsidRDefault="005C7120" w:rsidP="005C7120">
      <w:pPr>
        <w:rPr>
          <w:rFonts w:ascii="Arial" w:eastAsiaTheme="minorEastAsia" w:hAnsi="Arial" w:cs="Arial"/>
          <w:color w:val="212529"/>
        </w:rPr>
      </w:pPr>
    </w:p>
    <w:p w14:paraId="4F96A89B" w14:textId="77777777" w:rsidR="005C7120" w:rsidRPr="006B6AEB" w:rsidRDefault="005C7120" w:rsidP="00934873">
      <w:pPr>
        <w:pStyle w:val="Otsikko2"/>
        <w:rPr>
          <w:rFonts w:ascii="Arial" w:hAnsi="Arial" w:cs="Arial"/>
        </w:rPr>
      </w:pPr>
      <w:bookmarkStart w:id="73" w:name="_Toc135042800"/>
      <w:bookmarkStart w:id="74" w:name="_Toc135043078"/>
      <w:bookmarkStart w:id="75" w:name="_Toc372863695"/>
      <w:r w:rsidRPr="006B6AEB">
        <w:rPr>
          <w:rFonts w:ascii="Arial" w:hAnsi="Arial" w:cs="Arial"/>
        </w:rPr>
        <w:t>4.1 Osallistaminen opiskeluhuoltosuunnitelman laatimiseen ja yhteisölliseen opiskeluhuoltoon</w:t>
      </w:r>
      <w:bookmarkEnd w:id="73"/>
      <w:bookmarkEnd w:id="74"/>
      <w:bookmarkEnd w:id="75"/>
    </w:p>
    <w:p w14:paraId="61CF16CA" w14:textId="77777777" w:rsidR="005C7120" w:rsidRPr="006B6AEB" w:rsidRDefault="005C7120" w:rsidP="005C7120">
      <w:pPr>
        <w:rPr>
          <w:rFonts w:ascii="Arial" w:hAnsi="Arial" w:cs="Arial"/>
        </w:rPr>
      </w:pPr>
    </w:p>
    <w:p w14:paraId="60AA28AF" w14:textId="44410092" w:rsidR="005C7120" w:rsidRPr="006B6AEB" w:rsidRDefault="6BCD8E90" w:rsidP="70D58FE8">
      <w:pPr>
        <w:rPr>
          <w:rFonts w:ascii="Arial" w:eastAsiaTheme="minorEastAsia" w:hAnsi="Arial" w:cs="Arial"/>
          <w:color w:val="212529"/>
        </w:rPr>
      </w:pPr>
      <w:r w:rsidRPr="006B6AEB">
        <w:rPr>
          <w:rFonts w:ascii="Arial" w:eastAsiaTheme="minorEastAsia" w:hAnsi="Arial" w:cs="Arial"/>
          <w:color w:val="212529"/>
        </w:rPr>
        <w:t xml:space="preserve">Opiskeluhuollon suunnitelma tarkistetaan joka neljäs vuosi. Ennen uuden suunnitelman valmistumista, suunnitelman laatimiseen </w:t>
      </w:r>
      <w:r w:rsidR="3B33C0C6" w:rsidRPr="006B6AEB">
        <w:rPr>
          <w:rFonts w:ascii="Arial" w:eastAsiaTheme="minorEastAsia" w:hAnsi="Arial" w:cs="Arial"/>
        </w:rPr>
        <w:t>otetaan mukaan</w:t>
      </w:r>
      <w:r w:rsidR="3B33C0C6" w:rsidRPr="006B6AEB">
        <w:rPr>
          <w:rFonts w:ascii="Arial" w:eastAsiaTheme="minorEastAsia" w:hAnsi="Arial" w:cs="Arial"/>
          <w:color w:val="212529"/>
        </w:rPr>
        <w:t xml:space="preserve"> </w:t>
      </w:r>
      <w:r w:rsidRPr="006B6AEB">
        <w:rPr>
          <w:rFonts w:ascii="Arial" w:eastAsiaTheme="minorEastAsia" w:hAnsi="Arial" w:cs="Arial"/>
          <w:color w:val="212529"/>
        </w:rPr>
        <w:t>oppilaat, huoltajat, opetustoimen henkilöstö ja opiskeluhuoltopalvelut.</w:t>
      </w:r>
    </w:p>
    <w:p w14:paraId="2DADD4DC" w14:textId="4BBD9C38" w:rsidR="70D58FE8" w:rsidRPr="006B6AEB" w:rsidRDefault="70D58FE8" w:rsidP="70D58FE8">
      <w:pPr>
        <w:rPr>
          <w:rFonts w:ascii="Arial" w:eastAsiaTheme="minorEastAsia" w:hAnsi="Arial" w:cs="Arial"/>
          <w:color w:val="212529"/>
        </w:rPr>
      </w:pPr>
    </w:p>
    <w:p w14:paraId="7AE7B197" w14:textId="77777777" w:rsidR="005C7120" w:rsidRPr="006B6AEB" w:rsidRDefault="005C7120" w:rsidP="005C7120">
      <w:pPr>
        <w:rPr>
          <w:rFonts w:ascii="Arial" w:eastAsiaTheme="minorEastAsia" w:hAnsi="Arial" w:cs="Arial"/>
          <w:color w:val="212529"/>
        </w:rPr>
      </w:pPr>
      <w:r w:rsidRPr="006B6AEB">
        <w:rPr>
          <w:rFonts w:ascii="Arial" w:eastAsiaTheme="minorEastAsia" w:hAnsi="Arial" w:cs="Arial"/>
          <w:color w:val="212529"/>
        </w:rPr>
        <w:lastRenderedPageBreak/>
        <w:t>Yhteisöllisen opiskeluhuollon toteuttaminen on koko henkilökunnan vastuulla. On tärkeää, että oppilaat ja huoltajat ovat mukana yhteisen hyvinvoinnin edistämistyössä ja heille tarjotaan mahdollisuuksia osallistua siihen lukuvuoden aikana.</w:t>
      </w:r>
    </w:p>
    <w:p w14:paraId="3DB8798B" w14:textId="77777777" w:rsidR="00934873" w:rsidRPr="006B6AEB" w:rsidRDefault="00934873" w:rsidP="005C7120">
      <w:pPr>
        <w:rPr>
          <w:rFonts w:ascii="Arial" w:eastAsiaTheme="minorEastAsia" w:hAnsi="Arial" w:cs="Arial"/>
          <w:b/>
          <w:bCs/>
          <w:color w:val="212529"/>
        </w:rPr>
      </w:pPr>
    </w:p>
    <w:p w14:paraId="5AEB44E3" w14:textId="57B9F709" w:rsidR="005C7120" w:rsidRPr="006B6AEB" w:rsidRDefault="6BCD8E90" w:rsidP="54D9503A">
      <w:pPr>
        <w:rPr>
          <w:rFonts w:ascii="Arial" w:eastAsiaTheme="minorEastAsia" w:hAnsi="Arial" w:cs="Arial"/>
          <w:color w:val="212529"/>
        </w:rPr>
      </w:pPr>
      <w:r w:rsidRPr="006B6AEB">
        <w:rPr>
          <w:rFonts w:ascii="Arial" w:eastAsiaTheme="minorEastAsia" w:hAnsi="Arial" w:cs="Arial"/>
          <w:color w:val="212529"/>
        </w:rPr>
        <w:t xml:space="preserve">Koulu kirjaa vuosittain </w:t>
      </w:r>
      <w:r w:rsidR="788A432F" w:rsidRPr="006B6AEB">
        <w:rPr>
          <w:rFonts w:ascii="Arial" w:eastAsiaTheme="minorEastAsia" w:hAnsi="Arial" w:cs="Arial"/>
          <w:color w:val="212529"/>
        </w:rPr>
        <w:t>lukuvuosi</w:t>
      </w:r>
      <w:r w:rsidRPr="006B6AEB">
        <w:rPr>
          <w:rFonts w:ascii="Arial" w:eastAsiaTheme="minorEastAsia" w:hAnsi="Arial" w:cs="Arial"/>
          <w:color w:val="212529"/>
        </w:rPr>
        <w:t xml:space="preserve">suunnitelmaan tarvittavat opiskeluhuoltosuunnitelman täsmennykset. </w:t>
      </w:r>
      <w:r w:rsidR="2214F38F" w:rsidRPr="006B6AEB">
        <w:rPr>
          <w:rFonts w:ascii="Arial" w:eastAsiaTheme="minorEastAsia" w:hAnsi="Arial" w:cs="Arial"/>
          <w:color w:val="212529"/>
        </w:rPr>
        <w:t>Lukuvuosi</w:t>
      </w:r>
      <w:r w:rsidRPr="006B6AEB">
        <w:rPr>
          <w:rFonts w:ascii="Arial" w:eastAsiaTheme="minorEastAsia" w:hAnsi="Arial" w:cs="Arial"/>
          <w:color w:val="212529"/>
        </w:rPr>
        <w:t>suunnitelma käydään läpi oppilaiden, huoltajien, opetushenkilöstön ja opiskeluhuoltopalveluja antavien henkilöiden kanssa.</w:t>
      </w:r>
    </w:p>
    <w:p w14:paraId="4E6B0DF2" w14:textId="6E71B6D9" w:rsidR="224EF91A" w:rsidRPr="006B6AEB" w:rsidRDefault="224EF91A" w:rsidP="224EF91A">
      <w:pPr>
        <w:rPr>
          <w:rFonts w:ascii="Arial" w:eastAsiaTheme="minorEastAsia" w:hAnsi="Arial" w:cs="Arial"/>
          <w:color w:val="212529"/>
        </w:rPr>
      </w:pPr>
    </w:p>
    <w:p w14:paraId="53B02F60" w14:textId="5D0A25AB" w:rsidR="00CF03E8" w:rsidRPr="006B6AEB" w:rsidRDefault="005C7120" w:rsidP="70D58FE8">
      <w:pPr>
        <w:rPr>
          <w:rFonts w:ascii="Arial" w:eastAsiaTheme="minorEastAsia" w:hAnsi="Arial" w:cs="Arial"/>
          <w:color w:val="212529"/>
        </w:rPr>
      </w:pPr>
      <w:r w:rsidRPr="006B6AEB">
        <w:rPr>
          <w:rFonts w:ascii="Arial" w:eastAsiaTheme="minorEastAsia" w:hAnsi="Arial" w:cs="Arial"/>
          <w:color w:val="212529"/>
        </w:rPr>
        <w:t>Vuosittaisissa tavoitteissaan opiskeluhuoltoryhmä kuvaa, miten oppilaat ja huoltajat osallistuvat ryhmän toimintaan.</w:t>
      </w:r>
    </w:p>
    <w:p w14:paraId="3FB7AF3E" w14:textId="77777777" w:rsidR="005C7120" w:rsidRPr="006B6AEB" w:rsidRDefault="005C7120" w:rsidP="005C7120">
      <w:pPr>
        <w:rPr>
          <w:rFonts w:ascii="Arial" w:eastAsiaTheme="minorEastAsia" w:hAnsi="Arial" w:cs="Arial"/>
          <w:color w:val="212529"/>
        </w:rPr>
      </w:pPr>
    </w:p>
    <w:p w14:paraId="04CAAADA" w14:textId="77777777" w:rsidR="005C7120" w:rsidRPr="006B6AEB" w:rsidRDefault="005C7120" w:rsidP="00934873">
      <w:pPr>
        <w:pStyle w:val="Otsikko2"/>
        <w:rPr>
          <w:rFonts w:ascii="Arial" w:hAnsi="Arial" w:cs="Arial"/>
        </w:rPr>
      </w:pPr>
      <w:bookmarkStart w:id="76" w:name="_Toc135042801"/>
      <w:bookmarkStart w:id="77" w:name="_Toc135043079"/>
      <w:bookmarkStart w:id="78" w:name="_Toc455356982"/>
      <w:r w:rsidRPr="006B6AEB">
        <w:rPr>
          <w:rFonts w:ascii="Arial" w:hAnsi="Arial" w:cs="Arial"/>
        </w:rPr>
        <w:t>4.2 Perehdytys yhteisölliseen työhön</w:t>
      </w:r>
      <w:bookmarkEnd w:id="76"/>
      <w:bookmarkEnd w:id="77"/>
      <w:bookmarkEnd w:id="78"/>
    </w:p>
    <w:p w14:paraId="6E09320D" w14:textId="77777777" w:rsidR="005C7120" w:rsidRPr="006B6AEB" w:rsidRDefault="005C7120" w:rsidP="005C7120">
      <w:pPr>
        <w:rPr>
          <w:rFonts w:ascii="Arial" w:hAnsi="Arial" w:cs="Arial"/>
        </w:rPr>
      </w:pPr>
    </w:p>
    <w:p w14:paraId="71D21A26" w14:textId="4AE49EDA" w:rsidR="005C7120" w:rsidRPr="006B6AEB" w:rsidRDefault="2FDBBCD2" w:rsidP="4713D92A">
      <w:pPr>
        <w:rPr>
          <w:rFonts w:ascii="Arial" w:eastAsiaTheme="minorEastAsia" w:hAnsi="Arial" w:cs="Arial"/>
          <w:color w:val="212529"/>
        </w:rPr>
      </w:pPr>
      <w:r w:rsidRPr="006B6AEB">
        <w:rPr>
          <w:rFonts w:ascii="Arial" w:eastAsiaTheme="minorEastAsia" w:hAnsi="Arial" w:cs="Arial"/>
        </w:rPr>
        <w:t>Rehtori vastaa henkilöstön perehdyttämisestä</w:t>
      </w:r>
      <w:r w:rsidR="5BDE31A8" w:rsidRPr="006B6AEB">
        <w:rPr>
          <w:rFonts w:ascii="Arial" w:eastAsiaTheme="minorEastAsia" w:hAnsi="Arial" w:cs="Arial"/>
        </w:rPr>
        <w:t xml:space="preserve"> yhteisöllise</w:t>
      </w:r>
      <w:r w:rsidR="3FABC532" w:rsidRPr="006B6AEB">
        <w:rPr>
          <w:rFonts w:ascii="Arial" w:eastAsiaTheme="minorEastAsia" w:hAnsi="Arial" w:cs="Arial"/>
        </w:rPr>
        <w:t>n opiskeluhuollon tavoitteisiin ja</w:t>
      </w:r>
      <w:r w:rsidR="131A3659" w:rsidRPr="006B6AEB">
        <w:rPr>
          <w:rFonts w:ascii="Arial" w:eastAsiaTheme="minorEastAsia" w:hAnsi="Arial" w:cs="Arial"/>
        </w:rPr>
        <w:t xml:space="preserve"> yhteisöllisen opiskeluhuollon työtapojen osaamisen vahvistamiseen. </w:t>
      </w:r>
      <w:r w:rsidRPr="006B6AEB">
        <w:rPr>
          <w:rFonts w:ascii="Arial" w:eastAsiaTheme="minorEastAsia" w:hAnsi="Arial" w:cs="Arial"/>
        </w:rPr>
        <w:t xml:space="preserve"> Opiskeluhuoltopalveluiden työntekijät ovat tukena perehdyttämisessä. </w:t>
      </w:r>
      <w:r w:rsidR="6BCD8E90" w:rsidRPr="006B6AEB">
        <w:rPr>
          <w:rFonts w:ascii="Arial" w:eastAsiaTheme="minorEastAsia" w:hAnsi="Arial" w:cs="Arial"/>
          <w:color w:val="212529"/>
        </w:rPr>
        <w:t>Tärkeää on myös huomioida lukuvuoden aikana töihin tulevien uusien opettajien perehdytys.</w:t>
      </w:r>
    </w:p>
    <w:p w14:paraId="244226B5" w14:textId="77777777" w:rsidR="005C7120" w:rsidRPr="006B6AEB" w:rsidRDefault="005C7120" w:rsidP="005C7120">
      <w:pPr>
        <w:rPr>
          <w:rFonts w:ascii="Arial" w:eastAsiaTheme="minorEastAsia" w:hAnsi="Arial" w:cs="Arial"/>
          <w:color w:val="212529"/>
        </w:rPr>
      </w:pPr>
    </w:p>
    <w:p w14:paraId="18D3ADD2" w14:textId="4DE9D5E9" w:rsidR="005C7120" w:rsidRPr="006B6AEB" w:rsidRDefault="6BCD8E90" w:rsidP="224EF91A">
      <w:pPr>
        <w:pStyle w:val="Otsikko2"/>
        <w:rPr>
          <w:rFonts w:ascii="Arial" w:hAnsi="Arial" w:cs="Arial"/>
          <w:color w:val="FF0000"/>
        </w:rPr>
      </w:pPr>
      <w:bookmarkStart w:id="79" w:name="_Toc1249017139"/>
      <w:bookmarkStart w:id="80" w:name="_Toc135042802"/>
      <w:bookmarkStart w:id="81" w:name="_Toc135043080"/>
      <w:r w:rsidRPr="006B6AEB">
        <w:rPr>
          <w:rFonts w:ascii="Arial" w:hAnsi="Arial" w:cs="Arial"/>
        </w:rPr>
        <w:t xml:space="preserve">4.3 </w:t>
      </w:r>
      <w:r w:rsidR="6D8764C6" w:rsidRPr="006B6AEB">
        <w:rPr>
          <w:rFonts w:ascii="Arial" w:hAnsi="Arial" w:cs="Arial"/>
        </w:rPr>
        <w:t xml:space="preserve">OPpimisen tuen </w:t>
      </w:r>
      <w:r w:rsidR="728B2769" w:rsidRPr="006B6AEB">
        <w:rPr>
          <w:rFonts w:ascii="Arial" w:hAnsi="Arial" w:cs="Arial"/>
        </w:rPr>
        <w:t>MONIALAINEN YHTEISTYÖ</w:t>
      </w:r>
      <w:bookmarkEnd w:id="79"/>
      <w:r w:rsidR="728B2769" w:rsidRPr="006B6AEB">
        <w:rPr>
          <w:rFonts w:ascii="Arial" w:hAnsi="Arial" w:cs="Arial"/>
          <w:color w:val="00B050"/>
        </w:rPr>
        <w:t xml:space="preserve"> </w:t>
      </w:r>
      <w:bookmarkEnd w:id="80"/>
      <w:bookmarkEnd w:id="81"/>
    </w:p>
    <w:p w14:paraId="70FDA37D" w14:textId="62ECC604" w:rsidR="70D58FE8" w:rsidRPr="006B6AEB" w:rsidRDefault="70D58FE8" w:rsidP="70D58FE8">
      <w:pPr>
        <w:rPr>
          <w:rFonts w:ascii="Arial" w:eastAsiaTheme="minorEastAsia" w:hAnsi="Arial" w:cs="Arial"/>
          <w:color w:val="FF0000"/>
        </w:rPr>
      </w:pPr>
    </w:p>
    <w:p w14:paraId="59AEFD89" w14:textId="08B4632A" w:rsidR="4F95CA8D" w:rsidRPr="006B6AEB" w:rsidRDefault="193B94C9" w:rsidP="54D9503A">
      <w:pPr>
        <w:rPr>
          <w:rFonts w:ascii="Arial" w:eastAsiaTheme="minorEastAsia" w:hAnsi="Arial" w:cs="Arial"/>
          <w:color w:val="FF0000"/>
        </w:rPr>
      </w:pPr>
      <w:r w:rsidRPr="006B6AEB">
        <w:rPr>
          <w:rFonts w:ascii="Arial" w:eastAsiaTheme="minorEastAsia" w:hAnsi="Arial" w:cs="Arial"/>
        </w:rPr>
        <w:t xml:space="preserve">Monialaista yhteistyötä oppimisen tukeen liittyen toteutetaan </w:t>
      </w:r>
      <w:r w:rsidR="67530468" w:rsidRPr="006B6AEB">
        <w:rPr>
          <w:rFonts w:ascii="Arial" w:eastAsiaTheme="minorEastAsia" w:hAnsi="Arial" w:cs="Arial"/>
        </w:rPr>
        <w:t>kouluyhteisö</w:t>
      </w:r>
      <w:r w:rsidR="22FCF5E5" w:rsidRPr="006B6AEB">
        <w:rPr>
          <w:rFonts w:ascii="Arial" w:eastAsiaTheme="minorEastAsia" w:hAnsi="Arial" w:cs="Arial"/>
        </w:rPr>
        <w:t>n, ryhmien ja luokkien tasolla</w:t>
      </w:r>
      <w:r w:rsidR="67530468" w:rsidRPr="006B6AEB">
        <w:rPr>
          <w:rFonts w:ascii="Arial" w:eastAsiaTheme="minorEastAsia" w:hAnsi="Arial" w:cs="Arial"/>
        </w:rPr>
        <w:t xml:space="preserve"> </w:t>
      </w:r>
      <w:r w:rsidRPr="006B6AEB">
        <w:rPr>
          <w:rFonts w:ascii="Arial" w:eastAsiaTheme="minorEastAsia" w:hAnsi="Arial" w:cs="Arial"/>
        </w:rPr>
        <w:t>yhteisöllisessä opiskeluhuoltoryhmä</w:t>
      </w:r>
      <w:r w:rsidR="1852F8D4" w:rsidRPr="006B6AEB">
        <w:rPr>
          <w:rFonts w:ascii="Arial" w:eastAsiaTheme="minorEastAsia" w:hAnsi="Arial" w:cs="Arial"/>
        </w:rPr>
        <w:t>ssä</w:t>
      </w:r>
      <w:r w:rsidR="29DC540B" w:rsidRPr="006B6AEB">
        <w:rPr>
          <w:rFonts w:ascii="Arial" w:eastAsiaTheme="minorEastAsia" w:hAnsi="Arial" w:cs="Arial"/>
        </w:rPr>
        <w:t>. Yksilötasolla o</w:t>
      </w:r>
      <w:r w:rsidR="082AE444" w:rsidRPr="006B6AEB">
        <w:rPr>
          <w:rFonts w:ascii="Arial" w:eastAsiaTheme="minorEastAsia" w:hAnsi="Arial" w:cs="Arial"/>
        </w:rPr>
        <w:t xml:space="preserve">ppimisen ja koulunkäynnin tukeen </w:t>
      </w:r>
      <w:r w:rsidR="6C600E4B" w:rsidRPr="006B6AEB">
        <w:rPr>
          <w:rFonts w:ascii="Arial" w:eastAsiaTheme="minorEastAsia" w:hAnsi="Arial" w:cs="Arial"/>
        </w:rPr>
        <w:t>liittyvissä asioissa</w:t>
      </w:r>
      <w:r w:rsidR="28E6E90A" w:rsidRPr="006B6AEB">
        <w:rPr>
          <w:rFonts w:ascii="Arial" w:eastAsiaTheme="minorEastAsia" w:hAnsi="Arial" w:cs="Arial"/>
        </w:rPr>
        <w:t xml:space="preserve"> opetushenkilös</w:t>
      </w:r>
      <w:r w:rsidR="4A32CE29" w:rsidRPr="006B6AEB">
        <w:rPr>
          <w:rFonts w:ascii="Arial" w:eastAsiaTheme="minorEastAsia" w:hAnsi="Arial" w:cs="Arial"/>
        </w:rPr>
        <w:t>tö</w:t>
      </w:r>
      <w:r w:rsidR="1B2BB091" w:rsidRPr="006B6AEB">
        <w:rPr>
          <w:rFonts w:ascii="Arial" w:eastAsiaTheme="minorEastAsia" w:hAnsi="Arial" w:cs="Arial"/>
        </w:rPr>
        <w:t>n</w:t>
      </w:r>
      <w:r w:rsidR="28E6E90A" w:rsidRPr="006B6AEB">
        <w:rPr>
          <w:rFonts w:ascii="Arial" w:eastAsiaTheme="minorEastAsia" w:hAnsi="Arial" w:cs="Arial"/>
        </w:rPr>
        <w:t xml:space="preserve"> </w:t>
      </w:r>
      <w:r w:rsidR="77751222" w:rsidRPr="006B6AEB">
        <w:rPr>
          <w:rFonts w:ascii="Arial" w:eastAsiaTheme="minorEastAsia" w:hAnsi="Arial" w:cs="Arial"/>
        </w:rPr>
        <w:t xml:space="preserve">tulee </w:t>
      </w:r>
      <w:r w:rsidR="71569E17" w:rsidRPr="006B6AEB">
        <w:rPr>
          <w:rFonts w:ascii="Arial" w:eastAsiaTheme="minorEastAsia" w:hAnsi="Arial" w:cs="Arial"/>
        </w:rPr>
        <w:t xml:space="preserve">tarvittaessa </w:t>
      </w:r>
      <w:r w:rsidR="28E6E90A" w:rsidRPr="006B6AEB">
        <w:rPr>
          <w:rFonts w:ascii="Arial" w:eastAsiaTheme="minorEastAsia" w:hAnsi="Arial" w:cs="Arial"/>
        </w:rPr>
        <w:t>hyödyntää</w:t>
      </w:r>
      <w:r w:rsidR="277B10BB" w:rsidRPr="006B6AEB">
        <w:rPr>
          <w:rFonts w:ascii="Arial" w:eastAsiaTheme="minorEastAsia" w:hAnsi="Arial" w:cs="Arial"/>
        </w:rPr>
        <w:t xml:space="preserve"> </w:t>
      </w:r>
      <w:r w:rsidR="28E6E90A" w:rsidRPr="006B6AEB">
        <w:rPr>
          <w:rFonts w:ascii="Arial" w:eastAsiaTheme="minorEastAsia" w:hAnsi="Arial" w:cs="Arial"/>
        </w:rPr>
        <w:t>opiskeluhuollon palveluita</w:t>
      </w:r>
      <w:r w:rsidR="1AEB26EA" w:rsidRPr="006B6AEB">
        <w:rPr>
          <w:rFonts w:ascii="Arial" w:eastAsiaTheme="minorEastAsia" w:hAnsi="Arial" w:cs="Arial"/>
        </w:rPr>
        <w:t xml:space="preserve">.  </w:t>
      </w:r>
      <w:r w:rsidR="583CDB4B" w:rsidRPr="006B6AEB">
        <w:rPr>
          <w:rFonts w:ascii="Arial" w:eastAsiaTheme="minorEastAsia" w:hAnsi="Arial" w:cs="Arial"/>
        </w:rPr>
        <w:t>M</w:t>
      </w:r>
      <w:r w:rsidR="7F70A34A" w:rsidRPr="006B6AEB">
        <w:rPr>
          <w:rFonts w:ascii="Arial" w:eastAsiaTheme="minorEastAsia" w:hAnsi="Arial" w:cs="Arial"/>
        </w:rPr>
        <w:t xml:space="preserve">ikäli oppilaan oppimäärää tai opetussuunnitelman tavoitteita suunnitellaan rajattavaksi, </w:t>
      </w:r>
      <w:r w:rsidR="4A96417C" w:rsidRPr="006B6AEB">
        <w:rPr>
          <w:rFonts w:ascii="Arial" w:eastAsiaTheme="minorEastAsia" w:hAnsi="Arial" w:cs="Arial"/>
        </w:rPr>
        <w:t>on</w:t>
      </w:r>
      <w:r w:rsidR="42ACEFA6" w:rsidRPr="006B6AEB">
        <w:rPr>
          <w:rFonts w:ascii="Arial" w:eastAsiaTheme="minorEastAsia" w:hAnsi="Arial" w:cs="Arial"/>
        </w:rPr>
        <w:t xml:space="preserve"> erityisen</w:t>
      </w:r>
      <w:r w:rsidR="4A96417C" w:rsidRPr="006B6AEB">
        <w:rPr>
          <w:rFonts w:ascii="Arial" w:eastAsiaTheme="minorEastAsia" w:hAnsi="Arial" w:cs="Arial"/>
        </w:rPr>
        <w:t xml:space="preserve"> tärkeää </w:t>
      </w:r>
      <w:r w:rsidR="1D3C35C7" w:rsidRPr="006B6AEB">
        <w:rPr>
          <w:rFonts w:ascii="Arial" w:eastAsiaTheme="minorEastAsia" w:hAnsi="Arial" w:cs="Arial"/>
        </w:rPr>
        <w:t>tehdä</w:t>
      </w:r>
      <w:r w:rsidR="7F70A34A" w:rsidRPr="006B6AEB">
        <w:rPr>
          <w:rFonts w:ascii="Arial" w:eastAsiaTheme="minorEastAsia" w:hAnsi="Arial" w:cs="Arial"/>
        </w:rPr>
        <w:t xml:space="preserve"> monialaista yhteistyötä</w:t>
      </w:r>
      <w:r w:rsidR="54EEFA36" w:rsidRPr="006B6AEB">
        <w:rPr>
          <w:rFonts w:ascii="Arial" w:eastAsiaTheme="minorEastAsia" w:hAnsi="Arial" w:cs="Arial"/>
        </w:rPr>
        <w:t>.</w:t>
      </w:r>
      <w:r w:rsidR="7F70A34A" w:rsidRPr="006B6AEB">
        <w:rPr>
          <w:rFonts w:ascii="Arial" w:eastAsiaTheme="minorEastAsia" w:hAnsi="Arial" w:cs="Arial"/>
        </w:rPr>
        <w:t xml:space="preserve"> Monialainen yhteistyö</w:t>
      </w:r>
      <w:r w:rsidR="7A7BA5AE" w:rsidRPr="006B6AEB">
        <w:rPr>
          <w:rFonts w:ascii="Arial" w:eastAsiaTheme="minorEastAsia" w:hAnsi="Arial" w:cs="Arial"/>
        </w:rPr>
        <w:t xml:space="preserve"> yksit</w:t>
      </w:r>
      <w:r w:rsidR="7186A66C" w:rsidRPr="006B6AEB">
        <w:rPr>
          <w:rFonts w:ascii="Arial" w:eastAsiaTheme="minorEastAsia" w:hAnsi="Arial" w:cs="Arial"/>
        </w:rPr>
        <w:t>t</w:t>
      </w:r>
      <w:r w:rsidR="7A7BA5AE" w:rsidRPr="006B6AEB">
        <w:rPr>
          <w:rFonts w:ascii="Arial" w:eastAsiaTheme="minorEastAsia" w:hAnsi="Arial" w:cs="Arial"/>
        </w:rPr>
        <w:t>äisissä</w:t>
      </w:r>
      <w:r w:rsidR="01BE74E6" w:rsidRPr="006B6AEB">
        <w:rPr>
          <w:rFonts w:ascii="Arial" w:eastAsiaTheme="minorEastAsia" w:hAnsi="Arial" w:cs="Arial"/>
        </w:rPr>
        <w:t xml:space="preserve"> </w:t>
      </w:r>
      <w:r w:rsidR="7A7BA5AE" w:rsidRPr="006B6AEB">
        <w:rPr>
          <w:rFonts w:ascii="Arial" w:eastAsiaTheme="minorEastAsia" w:hAnsi="Arial" w:cs="Arial"/>
        </w:rPr>
        <w:t>oppilasasio</w:t>
      </w:r>
      <w:r w:rsidR="7356069D" w:rsidRPr="006B6AEB">
        <w:rPr>
          <w:rFonts w:ascii="Arial" w:eastAsiaTheme="minorEastAsia" w:hAnsi="Arial" w:cs="Arial"/>
        </w:rPr>
        <w:t>i</w:t>
      </w:r>
      <w:r w:rsidR="7A7BA5AE" w:rsidRPr="006B6AEB">
        <w:rPr>
          <w:rFonts w:ascii="Arial" w:eastAsiaTheme="minorEastAsia" w:hAnsi="Arial" w:cs="Arial"/>
        </w:rPr>
        <w:t>ssa</w:t>
      </w:r>
      <w:r w:rsidR="7F70A34A" w:rsidRPr="006B6AEB">
        <w:rPr>
          <w:rFonts w:ascii="Arial" w:eastAsiaTheme="minorEastAsia" w:hAnsi="Arial" w:cs="Arial"/>
        </w:rPr>
        <w:t xml:space="preserve"> voi toteutua konsultoimalla, perustamalla monialainen ryhmä tai esim. </w:t>
      </w:r>
      <w:r w:rsidR="37708FF9" w:rsidRPr="006B6AEB">
        <w:rPr>
          <w:rFonts w:ascii="Arial" w:eastAsiaTheme="minorEastAsia" w:hAnsi="Arial" w:cs="Arial"/>
        </w:rPr>
        <w:t>a</w:t>
      </w:r>
      <w:r w:rsidR="7F70A34A" w:rsidRPr="006B6AEB">
        <w:rPr>
          <w:rFonts w:ascii="Arial" w:eastAsiaTheme="minorEastAsia" w:hAnsi="Arial" w:cs="Arial"/>
        </w:rPr>
        <w:t>rvi</w:t>
      </w:r>
      <w:r w:rsidR="11B393B1" w:rsidRPr="006B6AEB">
        <w:rPr>
          <w:rFonts w:ascii="Arial" w:eastAsiaTheme="minorEastAsia" w:hAnsi="Arial" w:cs="Arial"/>
        </w:rPr>
        <w:t>oi</w:t>
      </w:r>
      <w:r w:rsidR="7F70A34A" w:rsidRPr="006B6AEB">
        <w:rPr>
          <w:rFonts w:ascii="Arial" w:eastAsiaTheme="minorEastAsia" w:hAnsi="Arial" w:cs="Arial"/>
        </w:rPr>
        <w:t xml:space="preserve">dessa </w:t>
      </w:r>
      <w:r w:rsidR="6502C1B3" w:rsidRPr="006B6AEB">
        <w:rPr>
          <w:rFonts w:ascii="Arial" w:eastAsiaTheme="minorEastAsia" w:hAnsi="Arial" w:cs="Arial"/>
        </w:rPr>
        <w:t>psykologin tutkimusten tarvetta oppilaalle</w:t>
      </w:r>
      <w:r w:rsidR="7F70A34A" w:rsidRPr="006B6AEB">
        <w:rPr>
          <w:rFonts w:ascii="Arial" w:eastAsiaTheme="minorEastAsia" w:hAnsi="Arial" w:cs="Arial"/>
        </w:rPr>
        <w:t xml:space="preserve">. </w:t>
      </w:r>
    </w:p>
    <w:p w14:paraId="42B617FD" w14:textId="55384A4F" w:rsidR="3B74C9A4" w:rsidRPr="006B6AEB" w:rsidRDefault="3B74C9A4" w:rsidP="3B74C9A4">
      <w:pPr>
        <w:rPr>
          <w:rFonts w:ascii="Arial" w:eastAsiaTheme="minorEastAsia" w:hAnsi="Arial" w:cs="Arial"/>
        </w:rPr>
      </w:pPr>
    </w:p>
    <w:p w14:paraId="381E4057" w14:textId="41843A90" w:rsidR="3B74C9A4" w:rsidRPr="006B6AEB" w:rsidRDefault="3B74C9A4" w:rsidP="3B74C9A4">
      <w:pPr>
        <w:rPr>
          <w:rFonts w:ascii="Arial" w:eastAsiaTheme="minorEastAsia" w:hAnsi="Arial" w:cs="Arial"/>
        </w:rPr>
      </w:pPr>
    </w:p>
    <w:p w14:paraId="22859E22" w14:textId="6BA82318" w:rsidR="224EF91A" w:rsidRPr="006B6AEB" w:rsidRDefault="224EF91A" w:rsidP="224EF91A">
      <w:pPr>
        <w:rPr>
          <w:rFonts w:ascii="Arial" w:eastAsiaTheme="minorEastAsia" w:hAnsi="Arial" w:cs="Arial"/>
          <w:color w:val="00B050"/>
        </w:rPr>
      </w:pPr>
    </w:p>
    <w:p w14:paraId="316702DC" w14:textId="77777777" w:rsidR="005C7120" w:rsidRPr="006B6AEB" w:rsidRDefault="005C7120" w:rsidP="00934873">
      <w:pPr>
        <w:pStyle w:val="Otsikko2"/>
        <w:rPr>
          <w:rFonts w:ascii="Arial" w:hAnsi="Arial" w:cs="Arial"/>
        </w:rPr>
      </w:pPr>
      <w:bookmarkStart w:id="82" w:name="_Toc135042803"/>
      <w:bookmarkStart w:id="83" w:name="_Toc135043081"/>
      <w:bookmarkStart w:id="84" w:name="_Toc1494692588"/>
      <w:r w:rsidRPr="006B6AEB">
        <w:rPr>
          <w:rFonts w:ascii="Arial" w:hAnsi="Arial" w:cs="Arial"/>
        </w:rPr>
        <w:t>4.4 Yhteistyö oppilaiden hyvinvointia tukevien tahojen kanssa</w:t>
      </w:r>
      <w:bookmarkEnd w:id="82"/>
      <w:bookmarkEnd w:id="83"/>
      <w:bookmarkEnd w:id="84"/>
    </w:p>
    <w:p w14:paraId="57E574FB" w14:textId="77777777" w:rsidR="005C7120" w:rsidRPr="006B6AEB" w:rsidRDefault="005C7120" w:rsidP="005C7120">
      <w:pPr>
        <w:rPr>
          <w:rFonts w:ascii="Arial" w:hAnsi="Arial" w:cs="Arial"/>
        </w:rPr>
      </w:pPr>
    </w:p>
    <w:p w14:paraId="18C5B0D4" w14:textId="77777777" w:rsidR="005C7120" w:rsidRPr="006B6AEB" w:rsidRDefault="6BCD8E90" w:rsidP="005C7120">
      <w:pPr>
        <w:rPr>
          <w:rFonts w:ascii="Arial" w:eastAsiaTheme="minorEastAsia" w:hAnsi="Arial" w:cs="Arial"/>
          <w:highlight w:val="yellow"/>
        </w:rPr>
      </w:pPr>
      <w:r w:rsidRPr="006B6AEB">
        <w:rPr>
          <w:rFonts w:ascii="Arial" w:eastAsiaTheme="minorEastAsia" w:hAnsi="Arial" w:cs="Arial"/>
          <w:color w:val="212529"/>
        </w:rPr>
        <w:t xml:space="preserve">Yhteisöllisessä hyvinvointityössä tehdään ja kehitetään yhteistyötä myös alueen nuorten kanssa toimivien tahojen, kuten nuorisotoimen, seurakunnan, järjestöjen, sosiaalihuollon, lastensuojelun, erikoissairaanhoidon ja poliisin kanssa. Valmistavan opetuksen aikana yhteistyötä tehdään myös </w:t>
      </w:r>
      <w:r w:rsidRPr="006B6AEB">
        <w:rPr>
          <w:rFonts w:ascii="Arial" w:hAnsi="Arial" w:cs="Arial"/>
        </w:rPr>
        <w:t>perheen kotoutumissuunnitelmasta vastaavan tahon kanssa.</w:t>
      </w:r>
    </w:p>
    <w:p w14:paraId="5FC8843E" w14:textId="52887E3F" w:rsidR="005C7120" w:rsidRPr="006B6AEB" w:rsidRDefault="005C7120" w:rsidP="70D58FE8">
      <w:pPr>
        <w:rPr>
          <w:rFonts w:ascii="Arial" w:hAnsi="Arial" w:cs="Arial"/>
        </w:rPr>
      </w:pPr>
    </w:p>
    <w:p w14:paraId="2A861BBC" w14:textId="3AACEBB6" w:rsidR="005C7120" w:rsidRPr="006B6AEB" w:rsidRDefault="6BCD8E90" w:rsidP="03B8DB0C">
      <w:pPr>
        <w:pStyle w:val="Otsikko1"/>
        <w:rPr>
          <w:rFonts w:ascii="Arial" w:eastAsiaTheme="minorEastAsia" w:hAnsi="Arial" w:cs="Arial"/>
          <w:b/>
          <w:bCs/>
          <w:color w:val="212529"/>
          <w:sz w:val="28"/>
          <w:szCs w:val="28"/>
        </w:rPr>
      </w:pPr>
      <w:bookmarkStart w:id="85" w:name="_Toc135042805"/>
      <w:bookmarkStart w:id="86" w:name="_Toc135043083"/>
      <w:bookmarkStart w:id="87" w:name="_Toc1707882366"/>
      <w:r w:rsidRPr="006B6AEB">
        <w:rPr>
          <w:rFonts w:ascii="Arial" w:hAnsi="Arial" w:cs="Arial"/>
        </w:rPr>
        <w:lastRenderedPageBreak/>
        <w:t xml:space="preserve">5. SUUNNITELMA OPPILAIDEN SUOJAAMISEKSI </w:t>
      </w:r>
      <w:proofErr w:type="gramStart"/>
      <w:r w:rsidRPr="006B6AEB">
        <w:rPr>
          <w:rFonts w:ascii="Arial" w:hAnsi="Arial" w:cs="Arial"/>
        </w:rPr>
        <w:t>VÄKIVALLALTA,  HÄIRINNÄLTÄ</w:t>
      </w:r>
      <w:proofErr w:type="gramEnd"/>
      <w:r w:rsidR="47742B6C" w:rsidRPr="006B6AEB">
        <w:rPr>
          <w:rFonts w:ascii="Arial" w:hAnsi="Arial" w:cs="Arial"/>
        </w:rPr>
        <w:t xml:space="preserve"> ja KIUSAAMISELTA</w:t>
      </w:r>
      <w:r w:rsidRPr="006B6AEB">
        <w:rPr>
          <w:rFonts w:ascii="Arial" w:hAnsi="Arial" w:cs="Arial"/>
        </w:rPr>
        <w:t xml:space="preserve"> SEKÄ KRIISISUUNNITELMA</w:t>
      </w:r>
      <w:bookmarkEnd w:id="85"/>
      <w:bookmarkEnd w:id="86"/>
      <w:bookmarkEnd w:id="87"/>
    </w:p>
    <w:p w14:paraId="75E2D3A2" w14:textId="77777777" w:rsidR="005C7120" w:rsidRPr="006B6AEB" w:rsidRDefault="005C7120" w:rsidP="005C7120">
      <w:pPr>
        <w:rPr>
          <w:rFonts w:ascii="Arial" w:hAnsi="Arial" w:cs="Arial"/>
        </w:rPr>
      </w:pPr>
    </w:p>
    <w:p w14:paraId="19DDF3FA" w14:textId="77777777" w:rsidR="005C7120" w:rsidRPr="006B6AEB" w:rsidRDefault="005C7120" w:rsidP="005C7120">
      <w:pPr>
        <w:rPr>
          <w:rFonts w:ascii="Arial" w:eastAsiaTheme="minorEastAsia" w:hAnsi="Arial" w:cs="Arial"/>
          <w:color w:val="212529"/>
        </w:rPr>
      </w:pPr>
      <w:r w:rsidRPr="006B6AEB">
        <w:rPr>
          <w:rFonts w:ascii="Arial" w:eastAsiaTheme="minorEastAsia" w:hAnsi="Arial" w:cs="Arial"/>
          <w:color w:val="212529"/>
        </w:rPr>
        <w:t>Oppilaalla on oikeus turvalliseen opiskeluympäristöön, johon kuuluu fyysinen, psyykkinen, sosiaalinen ja pedagoginen turvallisuus. Turvallisuuden varmistaminen edellyttää opetuksen järjestäjältä suunnitelmallista toimintakulttuurin kehittämistä, yhteistä valmistelua ja yhteisten toimintatapojen luomista koulujen kanssa. Opetuksen järjestäjä perehdyttää henkilöstönsä ja opiskeluhuoltopalvelujen ammattilaiset toimintatapoihin erilaisissa ongelmatilanteissa sekä huolehtii tiedottamisesta ja suunnitelmien päivityksestä.</w:t>
      </w:r>
    </w:p>
    <w:p w14:paraId="017DF5EB" w14:textId="4277AC2E" w:rsidR="70D58FE8" w:rsidRPr="006B6AEB" w:rsidRDefault="70D58FE8" w:rsidP="224EF91A">
      <w:pPr>
        <w:pStyle w:val="Otsikko2"/>
        <w:rPr>
          <w:rFonts w:ascii="Arial" w:eastAsiaTheme="minorEastAsia" w:hAnsi="Arial" w:cs="Arial"/>
          <w:color w:val="212529"/>
        </w:rPr>
      </w:pPr>
    </w:p>
    <w:p w14:paraId="680738F8" w14:textId="7B71B410" w:rsidR="005C7120" w:rsidRPr="006B6AEB" w:rsidRDefault="005C7120" w:rsidP="005C7120">
      <w:pPr>
        <w:pStyle w:val="Otsikko2"/>
        <w:rPr>
          <w:rFonts w:ascii="Arial" w:hAnsi="Arial" w:cs="Arial"/>
        </w:rPr>
      </w:pPr>
      <w:bookmarkStart w:id="88" w:name="_Toc135042806"/>
      <w:bookmarkStart w:id="89" w:name="_Toc135043084"/>
      <w:bookmarkStart w:id="90" w:name="_Toc1782823675"/>
      <w:r w:rsidRPr="006B6AEB">
        <w:rPr>
          <w:rFonts w:ascii="Arial" w:hAnsi="Arial" w:cs="Arial"/>
        </w:rPr>
        <w:t>5.1 S</w:t>
      </w:r>
      <w:r w:rsidR="5E1B27E6" w:rsidRPr="006B6AEB">
        <w:rPr>
          <w:rFonts w:ascii="Arial" w:hAnsi="Arial" w:cs="Arial"/>
        </w:rPr>
        <w:t>UUNNITELMA OPPILAIDEN SUOJAAMISEKSI VÄKIVALLALTA, KIUSAAMISELTA JA HÄIRINNÄLTÄ</w:t>
      </w:r>
      <w:bookmarkEnd w:id="88"/>
      <w:bookmarkEnd w:id="89"/>
      <w:bookmarkEnd w:id="90"/>
    </w:p>
    <w:p w14:paraId="782165D2" w14:textId="77777777" w:rsidR="005C7120" w:rsidRPr="006B6AEB" w:rsidRDefault="005C7120" w:rsidP="005C7120">
      <w:pPr>
        <w:rPr>
          <w:rFonts w:ascii="Arial" w:hAnsi="Arial" w:cs="Arial"/>
        </w:rPr>
      </w:pPr>
    </w:p>
    <w:p w14:paraId="344C206D" w14:textId="5F5D88BA" w:rsidR="005C7120" w:rsidRPr="006B6AEB" w:rsidRDefault="6BCD8E90" w:rsidP="224EF91A">
      <w:pPr>
        <w:rPr>
          <w:rFonts w:ascii="Arial" w:eastAsiaTheme="minorEastAsia" w:hAnsi="Arial" w:cs="Arial"/>
          <w:color w:val="212529"/>
        </w:rPr>
      </w:pPr>
      <w:r w:rsidRPr="006B6AEB">
        <w:rPr>
          <w:rFonts w:ascii="Arial" w:eastAsiaTheme="minorEastAsia" w:hAnsi="Arial" w:cs="Arial"/>
          <w:color w:val="212529"/>
        </w:rPr>
        <w:t xml:space="preserve">Opetuksen järjestäjän opiskeluhuoltosuunnitelmassa kuvataan erikseen toimenpiteet väkivallan, häirinnän </w:t>
      </w:r>
      <w:r w:rsidR="0BCB268D" w:rsidRPr="006B6AEB">
        <w:rPr>
          <w:rFonts w:ascii="Arial" w:eastAsiaTheme="minorEastAsia" w:hAnsi="Arial" w:cs="Arial"/>
          <w:color w:val="212529"/>
        </w:rPr>
        <w:t xml:space="preserve">ja kiusaamisen </w:t>
      </w:r>
      <w:r w:rsidRPr="006B6AEB">
        <w:rPr>
          <w:rFonts w:ascii="Arial" w:eastAsiaTheme="minorEastAsia" w:hAnsi="Arial" w:cs="Arial"/>
          <w:color w:val="212529"/>
        </w:rPr>
        <w:t>ehkäisemiseksi, niiden esiintyvyyden seuraamiseksi ja ongelmatilanteisiin puuttumiseksi sekä jälkiseurannan edellyttämät käytänteet. Suunnitelmassa kuvataan opettajan tai rehtorin velvoite ilmoitta</w:t>
      </w:r>
      <w:r w:rsidR="5F249A9E" w:rsidRPr="006B6AEB">
        <w:rPr>
          <w:rFonts w:ascii="Arial" w:eastAsiaTheme="minorEastAsia" w:hAnsi="Arial" w:cs="Arial"/>
          <w:color w:val="212529"/>
        </w:rPr>
        <w:t>a</w:t>
      </w:r>
      <w:r w:rsidRPr="006B6AEB">
        <w:rPr>
          <w:rFonts w:ascii="Arial" w:eastAsiaTheme="minorEastAsia" w:hAnsi="Arial" w:cs="Arial"/>
          <w:color w:val="212529"/>
        </w:rPr>
        <w:t xml:space="preserve"> tietoonsa tulleesta oppimisympäristössä tai koulumatkalla tapahtuneesta häirinnästä, kiusaamisesta, syrjinnästä tai väkivallasta niistä epäillyn ja niiden kohteena olevan oppilaan huoltajalle tai muulle lailliselle edustajalle. Lisäksi kuvataan toimintatavat tukea tarvitsevan oppilaan (teon koh</w:t>
      </w:r>
      <w:r w:rsidR="03C10EE9" w:rsidRPr="006B6AEB">
        <w:rPr>
          <w:rFonts w:ascii="Arial" w:eastAsiaTheme="minorEastAsia" w:hAnsi="Arial" w:cs="Arial"/>
          <w:color w:val="212529"/>
        </w:rPr>
        <w:t xml:space="preserve">teena olevan oppilaan </w:t>
      </w:r>
      <w:r w:rsidRPr="006B6AEB">
        <w:rPr>
          <w:rFonts w:ascii="Arial" w:eastAsiaTheme="minorEastAsia" w:hAnsi="Arial" w:cs="Arial"/>
          <w:color w:val="212529"/>
        </w:rPr>
        <w:t>ja tek</w:t>
      </w:r>
      <w:r w:rsidR="18243738" w:rsidRPr="006B6AEB">
        <w:rPr>
          <w:rFonts w:ascii="Arial" w:eastAsiaTheme="minorEastAsia" w:hAnsi="Arial" w:cs="Arial"/>
          <w:color w:val="212529"/>
        </w:rPr>
        <w:t>oon osallistun</w:t>
      </w:r>
      <w:r w:rsidR="7D3017CA" w:rsidRPr="006B6AEB">
        <w:rPr>
          <w:rFonts w:ascii="Arial" w:eastAsiaTheme="minorEastAsia" w:hAnsi="Arial" w:cs="Arial"/>
          <w:color w:val="212529"/>
        </w:rPr>
        <w:t>een oppilaan</w:t>
      </w:r>
      <w:r w:rsidRPr="006B6AEB">
        <w:rPr>
          <w:rFonts w:ascii="Arial" w:eastAsiaTheme="minorEastAsia" w:hAnsi="Arial" w:cs="Arial"/>
          <w:color w:val="212529"/>
        </w:rPr>
        <w:t>) ohjaamiseksi opiskeluhuoltopalveluihin. Kuvaus yhteistyöstä huoltajien kanssa sekä viranomaisyhteistyö m</w:t>
      </w:r>
      <w:r w:rsidR="5307B1FC" w:rsidRPr="006B6AEB">
        <w:rPr>
          <w:rFonts w:ascii="Arial" w:eastAsiaTheme="minorEastAsia" w:hAnsi="Arial" w:cs="Arial"/>
          <w:color w:val="212529"/>
        </w:rPr>
        <w:t>ukaan lukien</w:t>
      </w:r>
      <w:r w:rsidRPr="006B6AEB">
        <w:rPr>
          <w:rFonts w:ascii="Arial" w:eastAsiaTheme="minorEastAsia" w:hAnsi="Arial" w:cs="Arial"/>
          <w:color w:val="212529"/>
        </w:rPr>
        <w:t xml:space="preserve"> toimintatavat koskien ilmoitusvelvollisuutta sosiaalitoimeen ja/tai poliisille ovat osa suunnitelmia.</w:t>
      </w:r>
    </w:p>
    <w:p w14:paraId="6409E671" w14:textId="77777777" w:rsidR="00E5605A" w:rsidRPr="006B6AEB" w:rsidRDefault="00E5605A" w:rsidP="005C7120">
      <w:pPr>
        <w:rPr>
          <w:rFonts w:ascii="Arial" w:eastAsiaTheme="minorEastAsia" w:hAnsi="Arial" w:cs="Arial"/>
          <w:color w:val="212529"/>
        </w:rPr>
      </w:pPr>
    </w:p>
    <w:p w14:paraId="7AD446D7" w14:textId="75915170" w:rsidR="00E5605A" w:rsidRPr="006B6AEB" w:rsidRDefault="00E5605A" w:rsidP="005C7120">
      <w:pPr>
        <w:rPr>
          <w:rFonts w:ascii="Arial" w:eastAsiaTheme="minorEastAsia" w:hAnsi="Arial" w:cs="Arial"/>
          <w:color w:val="212529"/>
        </w:rPr>
      </w:pPr>
      <w:hyperlink r:id="rId19" w:history="1">
        <w:r w:rsidRPr="006B6AEB">
          <w:rPr>
            <w:rStyle w:val="Hyperlinkki"/>
            <w:rFonts w:ascii="Arial" w:eastAsiaTheme="minorEastAsia" w:hAnsi="Arial" w:cs="Arial"/>
          </w:rPr>
          <w:t>Kiusaamisen ehkäisyn ja puuttumisen toimenpideohjelma</w:t>
        </w:r>
      </w:hyperlink>
    </w:p>
    <w:p w14:paraId="4AD30F3A" w14:textId="0DFD40D7" w:rsidR="00E5605A" w:rsidRPr="006B6AEB" w:rsidRDefault="00E5605A" w:rsidP="70D58FE8">
      <w:pPr>
        <w:rPr>
          <w:rFonts w:ascii="Arial" w:eastAsiaTheme="minorEastAsia" w:hAnsi="Arial" w:cs="Arial"/>
          <w:color w:val="212529"/>
        </w:rPr>
      </w:pPr>
    </w:p>
    <w:p w14:paraId="65D8B5DE" w14:textId="3CBA0BE9" w:rsidR="00E5605A" w:rsidRPr="006B6AEB" w:rsidRDefault="00E5605A" w:rsidP="20FE38F9">
      <w:pPr>
        <w:rPr>
          <w:rFonts w:ascii="Arial" w:eastAsiaTheme="minorEastAsia" w:hAnsi="Arial" w:cs="Arial"/>
        </w:rPr>
      </w:pPr>
      <w:hyperlink r:id="rId20">
        <w:r w:rsidRPr="006B6AEB">
          <w:rPr>
            <w:rStyle w:val="Hyperlinkki"/>
            <w:rFonts w:ascii="Arial" w:eastAsiaTheme="minorEastAsia" w:hAnsi="Arial" w:cs="Arial"/>
          </w:rPr>
          <w:t>Suunnitelma oppilaan suojaamiseksi</w:t>
        </w:r>
        <w:r w:rsidR="0D946433" w:rsidRPr="006B6AEB">
          <w:rPr>
            <w:rStyle w:val="Hyperlinkki"/>
            <w:rFonts w:ascii="Arial" w:eastAsiaTheme="minorEastAsia" w:hAnsi="Arial" w:cs="Arial"/>
          </w:rPr>
          <w:t xml:space="preserve"> </w:t>
        </w:r>
        <w:r w:rsidR="4D042859" w:rsidRPr="006B6AEB">
          <w:rPr>
            <w:rStyle w:val="Hyperlinkki"/>
            <w:rFonts w:ascii="Arial" w:eastAsiaTheme="minorEastAsia" w:hAnsi="Arial" w:cs="Arial"/>
          </w:rPr>
          <w:t>väkivallalta, häirinnältä ja kiusaamiselta.</w:t>
        </w:r>
      </w:hyperlink>
    </w:p>
    <w:p w14:paraId="7D0915EF" w14:textId="771D52C2" w:rsidR="568D34DA" w:rsidRPr="006B6AEB" w:rsidRDefault="568D34DA" w:rsidP="20FE38F9">
      <w:pPr>
        <w:pStyle w:val="Luettelokappale"/>
        <w:numPr>
          <w:ilvl w:val="0"/>
          <w:numId w:val="4"/>
        </w:numPr>
        <w:shd w:val="clear" w:color="auto" w:fill="FFFFFF" w:themeFill="background1"/>
        <w:spacing w:before="270" w:after="270"/>
        <w:rPr>
          <w:rFonts w:ascii="Arial" w:eastAsia="Segoe UI" w:hAnsi="Arial" w:cs="Arial"/>
          <w:color w:val="0078D4"/>
          <w:sz w:val="27"/>
          <w:szCs w:val="27"/>
          <w:u w:val="single"/>
        </w:rPr>
      </w:pPr>
      <w:hyperlink r:id="rId21">
        <w:r w:rsidRPr="006B6AEB">
          <w:rPr>
            <w:rStyle w:val="Hyperlinkki"/>
            <w:rFonts w:ascii="Arial" w:eastAsia="Segoe UI" w:hAnsi="Arial" w:cs="Arial"/>
            <w:color w:val="0078D4"/>
            <w:sz w:val="27"/>
            <w:szCs w:val="27"/>
          </w:rPr>
          <w:t>Suunnitelman tiivis graafinen aineisto FI (pdf)</w:t>
        </w:r>
      </w:hyperlink>
    </w:p>
    <w:p w14:paraId="4C01C248" w14:textId="110B7466" w:rsidR="568D34DA" w:rsidRPr="006B6AEB" w:rsidRDefault="568D34DA" w:rsidP="20FE38F9">
      <w:pPr>
        <w:pStyle w:val="Luettelokappale"/>
        <w:numPr>
          <w:ilvl w:val="0"/>
          <w:numId w:val="4"/>
        </w:numPr>
        <w:shd w:val="clear" w:color="auto" w:fill="FFFFFF" w:themeFill="background1"/>
        <w:spacing w:before="270" w:after="270"/>
        <w:rPr>
          <w:rFonts w:ascii="Arial" w:eastAsia="Segoe UI" w:hAnsi="Arial" w:cs="Arial"/>
          <w:color w:val="0078D4"/>
          <w:sz w:val="27"/>
          <w:szCs w:val="27"/>
          <w:u w:val="single"/>
        </w:rPr>
      </w:pPr>
      <w:hyperlink r:id="rId22">
        <w:r w:rsidRPr="006B6AEB">
          <w:rPr>
            <w:rStyle w:val="Hyperlinkki"/>
            <w:rFonts w:ascii="Arial" w:eastAsia="Segoe UI" w:hAnsi="Arial" w:cs="Arial"/>
            <w:color w:val="0078D4"/>
            <w:sz w:val="27"/>
            <w:szCs w:val="27"/>
          </w:rPr>
          <w:t>Suunnitelman tiivis graafinen aineisto EN (pdf)</w:t>
        </w:r>
      </w:hyperlink>
    </w:p>
    <w:p w14:paraId="7ECB1D13" w14:textId="57C3C6A8" w:rsidR="20FE38F9" w:rsidRPr="006B6AEB" w:rsidRDefault="20FE38F9" w:rsidP="20FE38F9">
      <w:pPr>
        <w:rPr>
          <w:rFonts w:ascii="Arial" w:eastAsiaTheme="minorEastAsia" w:hAnsi="Arial" w:cs="Arial"/>
        </w:rPr>
      </w:pPr>
    </w:p>
    <w:p w14:paraId="6784C83E" w14:textId="77777777" w:rsidR="005C7120" w:rsidRPr="006B6AEB" w:rsidRDefault="005C7120" w:rsidP="005C7120">
      <w:pPr>
        <w:rPr>
          <w:rFonts w:ascii="Arial" w:eastAsiaTheme="minorEastAsia" w:hAnsi="Arial" w:cs="Arial"/>
          <w:color w:val="212529"/>
        </w:rPr>
      </w:pPr>
    </w:p>
    <w:p w14:paraId="6C02D9C6" w14:textId="77777777" w:rsidR="005C7120" w:rsidRPr="006B6AEB" w:rsidRDefault="005C7120" w:rsidP="005C7120">
      <w:pPr>
        <w:pStyle w:val="Otsikko2"/>
        <w:rPr>
          <w:rFonts w:ascii="Arial" w:hAnsi="Arial" w:cs="Arial"/>
        </w:rPr>
      </w:pPr>
      <w:bookmarkStart w:id="91" w:name="_Toc135042807"/>
      <w:bookmarkStart w:id="92" w:name="_Toc135043085"/>
      <w:bookmarkStart w:id="93" w:name="_Toc700388311"/>
      <w:r w:rsidRPr="006B6AEB">
        <w:rPr>
          <w:rFonts w:ascii="Arial" w:hAnsi="Arial" w:cs="Arial"/>
        </w:rPr>
        <w:t>5.2 Kriisisuunnitelma (suunnitelma kriisi-, uhka- ja vaaratilanteiden varalle)</w:t>
      </w:r>
      <w:bookmarkEnd w:id="91"/>
      <w:bookmarkEnd w:id="92"/>
      <w:bookmarkEnd w:id="93"/>
    </w:p>
    <w:p w14:paraId="4469664F" w14:textId="77777777" w:rsidR="005C7120" w:rsidRPr="006B6AEB" w:rsidRDefault="005C7120" w:rsidP="005C7120">
      <w:pPr>
        <w:rPr>
          <w:rFonts w:ascii="Arial" w:hAnsi="Arial" w:cs="Arial"/>
        </w:rPr>
      </w:pPr>
    </w:p>
    <w:p w14:paraId="4B474D55" w14:textId="20297CBF" w:rsidR="005C7120" w:rsidRPr="006B6AEB" w:rsidRDefault="6BCD8E90" w:rsidP="224EF91A">
      <w:pPr>
        <w:rPr>
          <w:rFonts w:ascii="Arial" w:eastAsiaTheme="minorEastAsia" w:hAnsi="Arial" w:cs="Arial"/>
          <w:color w:val="212529"/>
        </w:rPr>
      </w:pPr>
      <w:r w:rsidRPr="006B6AEB">
        <w:rPr>
          <w:rFonts w:ascii="Arial" w:eastAsiaTheme="minorEastAsia" w:hAnsi="Arial" w:cs="Arial"/>
          <w:color w:val="212529"/>
        </w:rPr>
        <w:lastRenderedPageBreak/>
        <w:t xml:space="preserve">Opetuksen järjestäjän opiskeluhuoltosuunnitelmaan sisältyy kriisisuunnitelma, jossa kuvataan toiminta äkillisissä kriiseissä, uhka- ja vaaratilanteissa. </w:t>
      </w:r>
    </w:p>
    <w:p w14:paraId="1A86B566" w14:textId="34F82EF3" w:rsidR="005C7120" w:rsidRPr="006B6AEB" w:rsidRDefault="6BCD8E90" w:rsidP="224EF91A">
      <w:pPr>
        <w:rPr>
          <w:rFonts w:ascii="Arial" w:eastAsiaTheme="minorEastAsia" w:hAnsi="Arial" w:cs="Arial"/>
          <w:color w:val="212529"/>
        </w:rPr>
      </w:pPr>
      <w:r w:rsidRPr="006B6AEB">
        <w:rPr>
          <w:rFonts w:ascii="Arial" w:eastAsiaTheme="minorEastAsia" w:hAnsi="Arial" w:cs="Arial"/>
          <w:color w:val="212529"/>
        </w:rPr>
        <w:t>Suunnitelmassa kuvataan kriisitilanteiden ehkäisy, niihin varautuminen ja toimintatavat kriisitilanteissa sekä toimintavalmiuksien harjoittelu. Lisäksi suunnitelmassa kuvataan tämän kokonaisuuden johtamisen periaatteet, yhteistyö sekä työn- ja vastuunjako. Suunnitelmassa kuvataan sisäisen ja ulkoisen viestinnän sekä opetuksen järjestäjän ja koulun välisen tiedottamisen periaatteet. Suunnitelma valmistellaan yhteistyössä hyvinvointialueen ja muiden tarvittavien viranomaisten kanssa ottaen huomioon muut uhka-, vaara ja kriisitilanteita koskevat ohjeistukset sekä psykososiaalisen tuen järjestämisen periaatteet.</w:t>
      </w:r>
    </w:p>
    <w:p w14:paraId="763BBFCA" w14:textId="2777291F" w:rsidR="224EF91A" w:rsidRPr="006B6AEB" w:rsidRDefault="224EF91A" w:rsidP="224EF91A">
      <w:pPr>
        <w:rPr>
          <w:rFonts w:ascii="Arial" w:eastAsiaTheme="minorEastAsia" w:hAnsi="Arial" w:cs="Arial"/>
          <w:color w:val="212529"/>
        </w:rPr>
      </w:pPr>
    </w:p>
    <w:p w14:paraId="3CF9086E" w14:textId="58721B8C" w:rsidR="00E5605A" w:rsidRPr="006B6AEB" w:rsidRDefault="00E5605A" w:rsidP="50284620">
      <w:pPr>
        <w:rPr>
          <w:rFonts w:ascii="Arial" w:eastAsiaTheme="minorEastAsia" w:hAnsi="Arial" w:cs="Arial"/>
          <w:color w:val="FF0000"/>
        </w:rPr>
      </w:pPr>
      <w:hyperlink r:id="rId23">
        <w:r w:rsidRPr="006B6AEB">
          <w:rPr>
            <w:rStyle w:val="Hyperlinkki"/>
            <w:rFonts w:ascii="Arial" w:eastAsiaTheme="minorEastAsia" w:hAnsi="Arial" w:cs="Arial"/>
          </w:rPr>
          <w:t>Suunnitelma äkillisiä kriisitilanteita varten</w:t>
        </w:r>
      </w:hyperlink>
      <w:r w:rsidR="4B8A4049" w:rsidRPr="006B6AEB">
        <w:rPr>
          <w:rFonts w:ascii="Arial" w:eastAsiaTheme="minorEastAsia" w:hAnsi="Arial" w:cs="Arial"/>
        </w:rPr>
        <w:t xml:space="preserve"> </w:t>
      </w:r>
    </w:p>
    <w:p w14:paraId="32EE0C9B" w14:textId="77777777" w:rsidR="005C7120" w:rsidRPr="006B6AEB" w:rsidRDefault="005C7120" w:rsidP="005C7120">
      <w:pPr>
        <w:rPr>
          <w:rFonts w:ascii="Arial" w:hAnsi="Arial" w:cs="Arial"/>
        </w:rPr>
      </w:pPr>
    </w:p>
    <w:p w14:paraId="7C03CA4F" w14:textId="5718EED7" w:rsidR="0023442F" w:rsidRPr="006B6AEB" w:rsidRDefault="0023442F" w:rsidP="004C2610">
      <w:pPr>
        <w:shd w:val="clear" w:color="auto" w:fill="FFFFFF" w:themeFill="background1"/>
        <w:suppressAutoHyphens w:val="0"/>
        <w:spacing w:line="240" w:lineRule="auto"/>
        <w:rPr>
          <w:rFonts w:ascii="Arial" w:hAnsi="Arial" w:cs="Arial"/>
        </w:rPr>
      </w:pPr>
    </w:p>
    <w:p w14:paraId="4F904CB7" w14:textId="43C4BB4B" w:rsidR="00C074FA" w:rsidRPr="006B6AEB" w:rsidRDefault="00C074FA" w:rsidP="004C2610">
      <w:pPr>
        <w:spacing w:after="120" w:line="240" w:lineRule="auto"/>
        <w:rPr>
          <w:rFonts w:ascii="Arial" w:hAnsi="Arial" w:cs="Arial"/>
        </w:rPr>
        <w:sectPr w:rsidR="00C074FA" w:rsidRPr="006B6AEB" w:rsidSect="003C39E6">
          <w:headerReference w:type="even" r:id="rId24"/>
          <w:headerReference w:type="default" r:id="rId25"/>
          <w:footerReference w:type="even" r:id="rId26"/>
          <w:footerReference w:type="default" r:id="rId27"/>
          <w:headerReference w:type="first" r:id="rId28"/>
          <w:footerReference w:type="first" r:id="rId29"/>
          <w:pgSz w:w="11906" w:h="16838" w:code="9"/>
          <w:pgMar w:top="1134" w:right="1418" w:bottom="1134" w:left="1474" w:header="851" w:footer="454" w:gutter="0"/>
          <w:cols w:space="708"/>
          <w:titlePg/>
          <w:docGrid w:linePitch="360"/>
        </w:sectPr>
      </w:pPr>
    </w:p>
    <w:p w14:paraId="06971CD3" w14:textId="77777777" w:rsidR="00810BC6" w:rsidRPr="006B6AEB" w:rsidRDefault="00810BC6" w:rsidP="00B7621D">
      <w:pPr>
        <w:rPr>
          <w:rFonts w:ascii="Arial" w:hAnsi="Arial" w:cs="Arial"/>
        </w:rPr>
      </w:pPr>
    </w:p>
    <w:p w14:paraId="2A1F701D" w14:textId="77777777" w:rsidR="00810BC6" w:rsidRPr="006B6AEB" w:rsidRDefault="00810BC6" w:rsidP="00B7621D">
      <w:pPr>
        <w:rPr>
          <w:rFonts w:ascii="Arial" w:hAnsi="Arial" w:cs="Arial"/>
        </w:rPr>
      </w:pPr>
    </w:p>
    <w:p w14:paraId="03EFCA41" w14:textId="77777777" w:rsidR="00810BC6" w:rsidRPr="006B6AEB" w:rsidRDefault="00810BC6" w:rsidP="00B7621D">
      <w:pPr>
        <w:rPr>
          <w:rFonts w:ascii="Arial" w:hAnsi="Arial" w:cs="Arial"/>
        </w:rPr>
      </w:pPr>
    </w:p>
    <w:p w14:paraId="5F96A722" w14:textId="77777777" w:rsidR="00810BC6" w:rsidRPr="006B6AEB" w:rsidRDefault="00810BC6" w:rsidP="00B7621D">
      <w:pPr>
        <w:rPr>
          <w:rFonts w:ascii="Arial" w:hAnsi="Arial" w:cs="Arial"/>
        </w:rPr>
      </w:pPr>
    </w:p>
    <w:p w14:paraId="5B95CD12" w14:textId="77777777" w:rsidR="00810BC6" w:rsidRPr="006B6AEB" w:rsidRDefault="00810BC6" w:rsidP="00B7621D">
      <w:pPr>
        <w:rPr>
          <w:rFonts w:ascii="Arial" w:hAnsi="Arial" w:cs="Arial"/>
        </w:rPr>
      </w:pPr>
    </w:p>
    <w:p w14:paraId="5220BBB2" w14:textId="77777777" w:rsidR="00E752B5" w:rsidRPr="006B6AEB" w:rsidRDefault="00E752B5" w:rsidP="00B7621D">
      <w:pPr>
        <w:rPr>
          <w:rFonts w:ascii="Arial" w:hAnsi="Arial" w:cs="Arial"/>
        </w:rPr>
      </w:pPr>
    </w:p>
    <w:p w14:paraId="13CB595B" w14:textId="77777777" w:rsidR="00E752B5" w:rsidRPr="006B6AEB" w:rsidRDefault="00E752B5" w:rsidP="00B7621D">
      <w:pPr>
        <w:rPr>
          <w:rFonts w:ascii="Arial" w:hAnsi="Arial" w:cs="Arial"/>
        </w:rPr>
      </w:pPr>
    </w:p>
    <w:p w14:paraId="6D9C8D39" w14:textId="77777777" w:rsidR="00E752B5" w:rsidRPr="006B6AEB" w:rsidRDefault="00E752B5" w:rsidP="00B7621D">
      <w:pPr>
        <w:rPr>
          <w:rFonts w:ascii="Arial" w:hAnsi="Arial" w:cs="Arial"/>
        </w:rPr>
      </w:pPr>
    </w:p>
    <w:p w14:paraId="675E05EE" w14:textId="77777777" w:rsidR="00810BC6" w:rsidRPr="006B6AEB" w:rsidRDefault="00810BC6" w:rsidP="00B7621D">
      <w:pPr>
        <w:rPr>
          <w:rFonts w:ascii="Arial" w:hAnsi="Arial" w:cs="Arial"/>
        </w:rPr>
      </w:pPr>
    </w:p>
    <w:p w14:paraId="2FC17F8B" w14:textId="77777777" w:rsidR="00810BC6" w:rsidRPr="006B6AEB" w:rsidRDefault="00810BC6" w:rsidP="00B7621D">
      <w:pPr>
        <w:rPr>
          <w:rFonts w:ascii="Arial" w:hAnsi="Arial" w:cs="Arial"/>
        </w:rPr>
      </w:pPr>
    </w:p>
    <w:p w14:paraId="0A4F7224" w14:textId="77777777" w:rsidR="00C074FA" w:rsidRPr="006B6AEB" w:rsidRDefault="00C074FA" w:rsidP="00B7621D">
      <w:pPr>
        <w:rPr>
          <w:rFonts w:ascii="Arial" w:hAnsi="Arial" w:cs="Arial"/>
        </w:rPr>
      </w:pPr>
    </w:p>
    <w:p w14:paraId="5AE48A43" w14:textId="77777777" w:rsidR="00C074FA" w:rsidRPr="006B6AEB" w:rsidRDefault="00C074FA" w:rsidP="00B7621D">
      <w:pPr>
        <w:rPr>
          <w:rFonts w:ascii="Arial" w:hAnsi="Arial" w:cs="Arial"/>
        </w:rPr>
      </w:pPr>
    </w:p>
    <w:p w14:paraId="50F40DEB" w14:textId="77777777" w:rsidR="00C074FA" w:rsidRPr="006B6AEB" w:rsidRDefault="00C074FA" w:rsidP="00B7621D">
      <w:pPr>
        <w:rPr>
          <w:rFonts w:ascii="Arial" w:hAnsi="Arial" w:cs="Arial"/>
        </w:rPr>
      </w:pPr>
    </w:p>
    <w:p w14:paraId="77A52294" w14:textId="77777777" w:rsidR="00C074FA" w:rsidRPr="006B6AEB" w:rsidRDefault="00C074FA" w:rsidP="00B7621D">
      <w:pPr>
        <w:rPr>
          <w:rFonts w:ascii="Arial" w:hAnsi="Arial" w:cs="Arial"/>
        </w:rPr>
      </w:pPr>
    </w:p>
    <w:p w14:paraId="007DCDA8" w14:textId="77777777" w:rsidR="00C074FA" w:rsidRPr="006B6AEB" w:rsidRDefault="00C074FA" w:rsidP="00B7621D">
      <w:pPr>
        <w:rPr>
          <w:rFonts w:ascii="Arial" w:hAnsi="Arial" w:cs="Arial"/>
        </w:rPr>
      </w:pPr>
    </w:p>
    <w:p w14:paraId="450EA2D7" w14:textId="77777777" w:rsidR="00C074FA" w:rsidRPr="006B6AEB" w:rsidRDefault="00C074FA" w:rsidP="00B7621D">
      <w:pPr>
        <w:rPr>
          <w:rFonts w:ascii="Arial" w:hAnsi="Arial" w:cs="Arial"/>
        </w:rPr>
      </w:pPr>
    </w:p>
    <w:p w14:paraId="3DD355C9" w14:textId="77777777" w:rsidR="00C074FA" w:rsidRPr="006B6AEB" w:rsidRDefault="00C074FA" w:rsidP="00B7621D">
      <w:pPr>
        <w:rPr>
          <w:rFonts w:ascii="Arial" w:hAnsi="Arial" w:cs="Arial"/>
        </w:rPr>
      </w:pPr>
    </w:p>
    <w:p w14:paraId="1A81F0B1" w14:textId="77777777" w:rsidR="00C074FA" w:rsidRPr="006B6AEB" w:rsidRDefault="00C074FA" w:rsidP="00B7621D">
      <w:pPr>
        <w:rPr>
          <w:rFonts w:ascii="Arial" w:hAnsi="Arial" w:cs="Arial"/>
        </w:rPr>
      </w:pPr>
    </w:p>
    <w:p w14:paraId="717AAFBA" w14:textId="77777777" w:rsidR="00C074FA" w:rsidRPr="006B6AEB" w:rsidRDefault="00C074FA" w:rsidP="00B7621D">
      <w:pPr>
        <w:rPr>
          <w:rFonts w:ascii="Arial" w:hAnsi="Arial" w:cs="Arial"/>
        </w:rPr>
      </w:pPr>
    </w:p>
    <w:p w14:paraId="56EE48EE" w14:textId="77777777" w:rsidR="00C074FA" w:rsidRPr="006B6AEB" w:rsidRDefault="00C074FA" w:rsidP="00B7621D">
      <w:pPr>
        <w:rPr>
          <w:rFonts w:ascii="Arial" w:hAnsi="Arial" w:cs="Arial"/>
        </w:rPr>
      </w:pPr>
    </w:p>
    <w:p w14:paraId="2908EB2C" w14:textId="77777777" w:rsidR="00C074FA" w:rsidRPr="006B6AEB" w:rsidRDefault="00C074FA" w:rsidP="00B7621D">
      <w:pPr>
        <w:rPr>
          <w:rFonts w:ascii="Arial" w:hAnsi="Arial" w:cs="Arial"/>
        </w:rPr>
      </w:pPr>
    </w:p>
    <w:p w14:paraId="121FD38A" w14:textId="77777777" w:rsidR="00C074FA" w:rsidRPr="006B6AEB" w:rsidRDefault="00C074FA" w:rsidP="00B7621D">
      <w:pPr>
        <w:rPr>
          <w:rFonts w:ascii="Arial" w:hAnsi="Arial" w:cs="Arial"/>
        </w:rPr>
      </w:pPr>
    </w:p>
    <w:p w14:paraId="1FE2DD96" w14:textId="77777777" w:rsidR="00C074FA" w:rsidRPr="006B6AEB" w:rsidRDefault="00C074FA" w:rsidP="00B7621D">
      <w:pPr>
        <w:rPr>
          <w:rFonts w:ascii="Arial" w:hAnsi="Arial" w:cs="Arial"/>
        </w:rPr>
      </w:pPr>
    </w:p>
    <w:p w14:paraId="27357532" w14:textId="77777777" w:rsidR="00C074FA" w:rsidRPr="006B6AEB" w:rsidRDefault="00C074FA" w:rsidP="00B7621D">
      <w:pPr>
        <w:rPr>
          <w:rFonts w:ascii="Arial" w:hAnsi="Arial" w:cs="Arial"/>
        </w:rPr>
      </w:pPr>
    </w:p>
    <w:p w14:paraId="07F023C8" w14:textId="77777777" w:rsidR="00C074FA" w:rsidRPr="006B6AEB" w:rsidRDefault="00C074FA" w:rsidP="00B7621D">
      <w:pPr>
        <w:rPr>
          <w:rFonts w:ascii="Arial" w:hAnsi="Arial" w:cs="Arial"/>
        </w:rPr>
      </w:pPr>
    </w:p>
    <w:p w14:paraId="4BDB5498" w14:textId="77777777" w:rsidR="00C074FA" w:rsidRPr="006B6AEB" w:rsidRDefault="00C074FA" w:rsidP="00B7621D">
      <w:pPr>
        <w:rPr>
          <w:rFonts w:ascii="Arial" w:hAnsi="Arial" w:cs="Arial"/>
        </w:rPr>
      </w:pPr>
    </w:p>
    <w:p w14:paraId="2916C19D" w14:textId="77777777" w:rsidR="00C074FA" w:rsidRPr="006B6AEB" w:rsidRDefault="00C074FA" w:rsidP="00B7621D">
      <w:pPr>
        <w:rPr>
          <w:rFonts w:ascii="Arial" w:hAnsi="Arial" w:cs="Arial"/>
        </w:rPr>
      </w:pPr>
    </w:p>
    <w:p w14:paraId="74869460" w14:textId="77777777" w:rsidR="00C074FA" w:rsidRPr="006B6AEB" w:rsidRDefault="00C074FA" w:rsidP="00B7621D">
      <w:pPr>
        <w:rPr>
          <w:rFonts w:ascii="Arial" w:hAnsi="Arial" w:cs="Arial"/>
        </w:rPr>
      </w:pPr>
    </w:p>
    <w:p w14:paraId="187F57B8" w14:textId="77777777" w:rsidR="00C074FA" w:rsidRPr="006B6AEB" w:rsidRDefault="00C074FA" w:rsidP="00B7621D">
      <w:pPr>
        <w:rPr>
          <w:rFonts w:ascii="Arial" w:hAnsi="Arial" w:cs="Arial"/>
        </w:rPr>
      </w:pPr>
    </w:p>
    <w:p w14:paraId="54738AF4" w14:textId="77777777" w:rsidR="00C074FA" w:rsidRPr="006B6AEB" w:rsidRDefault="00C074FA" w:rsidP="00B7621D">
      <w:pPr>
        <w:rPr>
          <w:rFonts w:ascii="Arial" w:hAnsi="Arial" w:cs="Arial"/>
        </w:rPr>
      </w:pPr>
    </w:p>
    <w:p w14:paraId="46ABBD8F" w14:textId="77777777" w:rsidR="00C074FA" w:rsidRPr="006B6AEB" w:rsidRDefault="00C074FA" w:rsidP="00B7621D">
      <w:pPr>
        <w:rPr>
          <w:rFonts w:ascii="Arial" w:hAnsi="Arial" w:cs="Arial"/>
        </w:rPr>
      </w:pPr>
    </w:p>
    <w:p w14:paraId="06BBA33E" w14:textId="77777777" w:rsidR="00C074FA" w:rsidRPr="006B6AEB" w:rsidRDefault="00C074FA" w:rsidP="00B7621D">
      <w:pPr>
        <w:rPr>
          <w:rFonts w:ascii="Arial" w:hAnsi="Arial" w:cs="Arial"/>
        </w:rPr>
      </w:pPr>
    </w:p>
    <w:p w14:paraId="464FCBC1" w14:textId="77777777" w:rsidR="00C074FA" w:rsidRPr="006B6AEB" w:rsidRDefault="00C074FA" w:rsidP="00B7621D">
      <w:pPr>
        <w:rPr>
          <w:rFonts w:ascii="Arial" w:hAnsi="Arial" w:cs="Arial"/>
        </w:rPr>
      </w:pPr>
    </w:p>
    <w:p w14:paraId="5C8C6B09" w14:textId="77777777" w:rsidR="00C074FA" w:rsidRPr="006B6AEB" w:rsidRDefault="00C074FA" w:rsidP="00B7621D">
      <w:pPr>
        <w:rPr>
          <w:rFonts w:ascii="Arial" w:hAnsi="Arial" w:cs="Arial"/>
        </w:rPr>
      </w:pPr>
    </w:p>
    <w:p w14:paraId="3382A365" w14:textId="77777777" w:rsidR="00C074FA" w:rsidRPr="006B6AEB" w:rsidRDefault="00C074FA" w:rsidP="00B7621D">
      <w:pPr>
        <w:rPr>
          <w:rFonts w:ascii="Arial" w:hAnsi="Arial" w:cs="Arial"/>
        </w:rPr>
      </w:pPr>
    </w:p>
    <w:p w14:paraId="5C71F136" w14:textId="77777777" w:rsidR="00C074FA" w:rsidRPr="006B6AEB" w:rsidRDefault="00C074FA" w:rsidP="00B7621D">
      <w:pPr>
        <w:rPr>
          <w:rFonts w:ascii="Arial" w:hAnsi="Arial" w:cs="Arial"/>
        </w:rPr>
      </w:pPr>
    </w:p>
    <w:p w14:paraId="62199465" w14:textId="77777777" w:rsidR="00C074FA" w:rsidRPr="006B6AEB" w:rsidRDefault="00C074FA" w:rsidP="00B7621D">
      <w:pPr>
        <w:rPr>
          <w:rFonts w:ascii="Arial" w:hAnsi="Arial" w:cs="Arial"/>
        </w:rPr>
      </w:pPr>
    </w:p>
    <w:p w14:paraId="0DA123B1" w14:textId="77777777" w:rsidR="00C074FA" w:rsidRPr="006B6AEB" w:rsidRDefault="00C074FA" w:rsidP="00B7621D">
      <w:pPr>
        <w:rPr>
          <w:rFonts w:ascii="Arial" w:hAnsi="Arial" w:cs="Arial"/>
        </w:rPr>
      </w:pPr>
    </w:p>
    <w:p w14:paraId="4C4CEA3D" w14:textId="77777777" w:rsidR="00C074FA" w:rsidRPr="006B6AEB" w:rsidRDefault="00C074FA" w:rsidP="00B7621D">
      <w:pPr>
        <w:ind w:left="3374"/>
        <w:rPr>
          <w:rFonts w:ascii="Arial" w:hAnsi="Arial" w:cs="Arial"/>
          <w:sz w:val="18"/>
        </w:rPr>
      </w:pPr>
    </w:p>
    <w:p w14:paraId="50895670" w14:textId="77777777" w:rsidR="00C074FA" w:rsidRPr="006B6AEB" w:rsidRDefault="00C074FA" w:rsidP="00B7621D">
      <w:pPr>
        <w:rPr>
          <w:rFonts w:ascii="Arial" w:hAnsi="Arial" w:cs="Arial"/>
        </w:rPr>
      </w:pPr>
    </w:p>
    <w:p w14:paraId="7C42CF30" w14:textId="77777777" w:rsidR="00C074FA" w:rsidRPr="006B6AEB" w:rsidRDefault="00F10A40" w:rsidP="00B7621D">
      <w:pPr>
        <w:ind w:left="3374"/>
        <w:rPr>
          <w:rFonts w:ascii="Arial" w:hAnsi="Arial" w:cs="Arial"/>
        </w:rPr>
      </w:pPr>
      <w:r w:rsidRPr="006B6AEB">
        <w:rPr>
          <w:rFonts w:ascii="Arial" w:hAnsi="Arial" w:cs="Arial"/>
          <w:noProof/>
        </w:rPr>
        <w:drawing>
          <wp:anchor distT="0" distB="0" distL="114300" distR="114300" simplePos="0" relativeHeight="251658243" behindDoc="0" locked="1" layoutInCell="1" allowOverlap="1" wp14:anchorId="77DEACD8" wp14:editId="7978ED9E">
            <wp:simplePos x="0" y="0"/>
            <wp:positionH relativeFrom="page">
              <wp:posOffset>5040630</wp:posOffset>
            </wp:positionH>
            <wp:positionV relativeFrom="page">
              <wp:posOffset>9361170</wp:posOffset>
            </wp:positionV>
            <wp:extent cx="2183765" cy="1091565"/>
            <wp:effectExtent l="0" t="0" r="0" b="0"/>
            <wp:wrapNone/>
            <wp:docPr id="1" name="Kuva 1" descr="Vantaan kaupung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Vantaan kaupungin logo."/>
                    <pic:cNvPicPr/>
                  </pic:nvPicPr>
                  <pic:blipFill>
                    <a:blip r:embed="rId11">
                      <a:extLst>
                        <a:ext uri="{28A0092B-C50C-407E-A947-70E740481C1C}">
                          <a14:useLocalDpi xmlns:a14="http://schemas.microsoft.com/office/drawing/2010/main" val="0"/>
                        </a:ext>
                      </a:extLst>
                    </a:blip>
                    <a:stretch>
                      <a:fillRect/>
                    </a:stretch>
                  </pic:blipFill>
                  <pic:spPr>
                    <a:xfrm>
                      <a:off x="0" y="0"/>
                      <a:ext cx="2183765" cy="1091565"/>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sectPr w:rsidR="00C074FA" w:rsidRPr="006B6AEB" w:rsidSect="00993237">
      <w:headerReference w:type="default" r:id="rId30"/>
      <w:footerReference w:type="default" r:id="rId31"/>
      <w:footerReference w:type="first" r:id="rId32"/>
      <w:pgSz w:w="11906" w:h="16838" w:code="9"/>
      <w:pgMar w:top="680" w:right="1134" w:bottom="567"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8BF2B" w14:textId="77777777" w:rsidR="000D24C8" w:rsidRDefault="000D24C8">
      <w:pPr>
        <w:spacing w:line="240" w:lineRule="auto"/>
      </w:pPr>
      <w:r>
        <w:separator/>
      </w:r>
    </w:p>
  </w:endnote>
  <w:endnote w:type="continuationSeparator" w:id="0">
    <w:p w14:paraId="78F2B7A1" w14:textId="77777777" w:rsidR="000D24C8" w:rsidRDefault="000D24C8">
      <w:pPr>
        <w:spacing w:line="240" w:lineRule="auto"/>
      </w:pPr>
      <w:r>
        <w:continuationSeparator/>
      </w:r>
    </w:p>
  </w:endnote>
  <w:endnote w:type="continuationNotice" w:id="1">
    <w:p w14:paraId="271FB45E" w14:textId="77777777" w:rsidR="000D24C8" w:rsidRDefault="000D24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13">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07EF4" w:rsidRDefault="00307EF4" w:rsidP="003C39E6">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38C1F859" w14:textId="77777777" w:rsidR="00307EF4" w:rsidRDefault="00307EF4">
    <w:pPr>
      <w:pStyle w:val="Alatunniste"/>
    </w:pPr>
  </w:p>
  <w:p w14:paraId="0C8FE7CE" w14:textId="77777777" w:rsidR="00307EF4" w:rsidRDefault="00307E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7892" w14:textId="2207CE1D" w:rsidR="20FE38F9" w:rsidRDefault="20FE38F9" w:rsidP="20FE38F9">
    <w:pPr>
      <w:pStyle w:val="Alatunniste"/>
      <w:jc w:val="right"/>
    </w:pPr>
    <w:r>
      <w:fldChar w:fldCharType="begin"/>
    </w:r>
    <w:r>
      <w:instrText>PAGE</w:instrText>
    </w:r>
    <w:r>
      <w:fldChar w:fldCharType="separate"/>
    </w:r>
    <w:r w:rsidR="00665E41">
      <w:rPr>
        <w:noProof/>
      </w:rPr>
      <w:t>2</w:t>
    </w:r>
    <w:r>
      <w:fldChar w:fldCharType="end"/>
    </w:r>
  </w:p>
  <w:p w14:paraId="7E774E96" w14:textId="7B416A12" w:rsidR="00307EF4" w:rsidRDefault="00307EF4" w:rsidP="20FE38F9">
    <w:pPr>
      <w:pStyle w:val="Alatunniste"/>
      <w:framePr w:wrap="around" w:vAnchor="text" w:hAnchor="margin" w:xAlign="center" w:y="1"/>
      <w:rPr>
        <w:rStyle w:val="Sivunumero"/>
        <w:noProof/>
      </w:rPr>
    </w:pPr>
  </w:p>
  <w:p w14:paraId="1A939487" w14:textId="77777777" w:rsidR="00307EF4" w:rsidRDefault="00307EF4">
    <w:pPr>
      <w:pStyle w:val="Alatunniste"/>
    </w:pPr>
  </w:p>
  <w:p w14:paraId="6AA258D8" w14:textId="77777777" w:rsidR="00307EF4" w:rsidRDefault="00307E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88134CF" w14:paraId="1B2A6B7D" w14:textId="77777777" w:rsidTr="588134CF">
      <w:tc>
        <w:tcPr>
          <w:tcW w:w="3005" w:type="dxa"/>
        </w:tcPr>
        <w:p w14:paraId="69F84E57" w14:textId="758BBC0E" w:rsidR="588134CF" w:rsidRDefault="588134CF" w:rsidP="588134CF">
          <w:pPr>
            <w:pStyle w:val="Yltunniste"/>
            <w:ind w:left="-115"/>
          </w:pPr>
        </w:p>
      </w:tc>
      <w:tc>
        <w:tcPr>
          <w:tcW w:w="3005" w:type="dxa"/>
        </w:tcPr>
        <w:p w14:paraId="71E42795" w14:textId="3591DD15" w:rsidR="588134CF" w:rsidRDefault="588134CF" w:rsidP="588134CF">
          <w:pPr>
            <w:pStyle w:val="Yltunniste"/>
            <w:jc w:val="center"/>
          </w:pPr>
        </w:p>
      </w:tc>
      <w:tc>
        <w:tcPr>
          <w:tcW w:w="3005" w:type="dxa"/>
        </w:tcPr>
        <w:p w14:paraId="6C7269E3" w14:textId="154A3DA4" w:rsidR="588134CF" w:rsidRDefault="588134CF" w:rsidP="588134CF">
          <w:pPr>
            <w:pStyle w:val="Yltunniste"/>
            <w:ind w:right="-115"/>
            <w:jc w:val="right"/>
          </w:pPr>
        </w:p>
      </w:tc>
    </w:tr>
  </w:tbl>
  <w:p w14:paraId="6E750A0A" w14:textId="5CE55399" w:rsidR="588134CF" w:rsidRDefault="588134CF" w:rsidP="588134CF">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6D0A" w14:textId="207AE9A8" w:rsidR="20FE38F9" w:rsidRDefault="20FE38F9" w:rsidP="20FE38F9">
    <w:pPr>
      <w:pStyle w:val="Alatunniste"/>
      <w:jc w:val="right"/>
    </w:pPr>
    <w:r>
      <w:fldChar w:fldCharType="begin"/>
    </w:r>
    <w:r>
      <w:instrText>PAGE</w:instrText>
    </w:r>
    <w:r>
      <w:fldChar w:fldCharType="separate"/>
    </w:r>
    <w:r w:rsidR="00665E41">
      <w:rPr>
        <w:noProof/>
      </w:rPr>
      <w:t>1</w:t>
    </w:r>
    <w:r>
      <w:fldChar w:fldCharType="end"/>
    </w:r>
  </w:p>
  <w:p w14:paraId="36AF6883" w14:textId="77777777" w:rsidR="00307EF4" w:rsidRDefault="00307EF4" w:rsidP="00656F73">
    <w:pPr>
      <w:pStyle w:val="Alatunniste"/>
      <w:rPr>
        <w:rStyle w:val="Sivunumero"/>
      </w:rPr>
    </w:pPr>
  </w:p>
  <w:p w14:paraId="54C529ED" w14:textId="77777777" w:rsidR="00307EF4" w:rsidRPr="00810BC6" w:rsidRDefault="00307EF4" w:rsidP="00810BC6">
    <w:pPr>
      <w:pStyle w:val="Alatunniste"/>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588134CF" w14:paraId="1635AF00" w14:textId="77777777" w:rsidTr="588134CF">
      <w:tc>
        <w:tcPr>
          <w:tcW w:w="3213" w:type="dxa"/>
        </w:tcPr>
        <w:p w14:paraId="415630C5" w14:textId="55E4D305" w:rsidR="588134CF" w:rsidRDefault="588134CF" w:rsidP="588134CF">
          <w:pPr>
            <w:pStyle w:val="Yltunniste"/>
            <w:ind w:left="-115"/>
          </w:pPr>
        </w:p>
      </w:tc>
      <w:tc>
        <w:tcPr>
          <w:tcW w:w="3213" w:type="dxa"/>
        </w:tcPr>
        <w:p w14:paraId="4D1604B0" w14:textId="2C7FBA43" w:rsidR="588134CF" w:rsidRDefault="588134CF" w:rsidP="588134CF">
          <w:pPr>
            <w:pStyle w:val="Yltunniste"/>
            <w:jc w:val="center"/>
          </w:pPr>
        </w:p>
      </w:tc>
      <w:tc>
        <w:tcPr>
          <w:tcW w:w="3213" w:type="dxa"/>
        </w:tcPr>
        <w:p w14:paraId="79CF036A" w14:textId="00DC2B34" w:rsidR="588134CF" w:rsidRDefault="588134CF" w:rsidP="588134CF">
          <w:pPr>
            <w:pStyle w:val="Yltunniste"/>
            <w:ind w:right="-115"/>
            <w:jc w:val="right"/>
          </w:pPr>
        </w:p>
      </w:tc>
    </w:tr>
  </w:tbl>
  <w:p w14:paraId="05CC5EDF" w14:textId="4486E356" w:rsidR="588134CF" w:rsidRDefault="588134CF" w:rsidP="588134C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3CA8" w14:textId="77777777" w:rsidR="000D24C8" w:rsidRDefault="000D24C8">
      <w:pPr>
        <w:spacing w:line="240" w:lineRule="auto"/>
      </w:pPr>
      <w:r>
        <w:separator/>
      </w:r>
    </w:p>
  </w:footnote>
  <w:footnote w:type="continuationSeparator" w:id="0">
    <w:p w14:paraId="4F7E3E34" w14:textId="77777777" w:rsidR="000D24C8" w:rsidRDefault="000D24C8">
      <w:pPr>
        <w:spacing w:line="240" w:lineRule="auto"/>
      </w:pPr>
      <w:r>
        <w:continuationSeparator/>
      </w:r>
    </w:p>
  </w:footnote>
  <w:footnote w:type="continuationNotice" w:id="1">
    <w:p w14:paraId="63FEA16B" w14:textId="77777777" w:rsidR="000D24C8" w:rsidRDefault="000D24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56CC" w14:textId="77777777" w:rsidR="00307EF4" w:rsidRDefault="00307EF4">
    <w:pPr>
      <w:pStyle w:val="Yltunniste"/>
    </w:pPr>
  </w:p>
  <w:p w14:paraId="797E50C6" w14:textId="77777777" w:rsidR="00307EF4" w:rsidRDefault="00307E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4F19" w14:textId="77777777" w:rsidR="00307EF4" w:rsidRDefault="00307EF4">
    <w:pPr>
      <w:pStyle w:val="Yltunniste"/>
    </w:pPr>
  </w:p>
  <w:p w14:paraId="67C0C651" w14:textId="77777777" w:rsidR="00307EF4" w:rsidRDefault="00307E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2DEA" w14:textId="77777777" w:rsidR="00307EF4" w:rsidRPr="00F63E2A" w:rsidRDefault="00307EF4" w:rsidP="00F63E2A">
    <w:pPr>
      <w:pStyle w:val="Yltunniste"/>
    </w:pPr>
    <w:r>
      <w:rPr>
        <w:noProof/>
      </w:rPr>
      <w:drawing>
        <wp:anchor distT="0" distB="0" distL="114300" distR="114300" simplePos="0" relativeHeight="251658241" behindDoc="1" locked="0" layoutInCell="0" allowOverlap="1" wp14:anchorId="591FEE00" wp14:editId="7E78DA6E">
          <wp:simplePos x="0" y="0"/>
          <wp:positionH relativeFrom="page">
            <wp:posOffset>-6985</wp:posOffset>
          </wp:positionH>
          <wp:positionV relativeFrom="page">
            <wp:posOffset>-17145</wp:posOffset>
          </wp:positionV>
          <wp:extent cx="7573644" cy="10713043"/>
          <wp:effectExtent l="0" t="0" r="0" b="6350"/>
          <wp:wrapNone/>
          <wp:docPr id="32" name="Kuva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uva 3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3644" cy="1071304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D25F" w14:textId="77777777" w:rsidR="00307EF4" w:rsidRDefault="00307EF4">
    <w:pPr>
      <w:pStyle w:val="Yltunniste"/>
    </w:pPr>
    <w:r>
      <w:rPr>
        <w:noProof/>
      </w:rPr>
      <w:drawing>
        <wp:anchor distT="0" distB="0" distL="114300" distR="114300" simplePos="0" relativeHeight="251658240" behindDoc="1" locked="0" layoutInCell="0" allowOverlap="1" wp14:anchorId="46D03E30" wp14:editId="4EB4B2B7">
          <wp:simplePos x="0" y="0"/>
          <wp:positionH relativeFrom="page">
            <wp:posOffset>635</wp:posOffset>
          </wp:positionH>
          <wp:positionV relativeFrom="page">
            <wp:posOffset>0</wp:posOffset>
          </wp:positionV>
          <wp:extent cx="7558860" cy="10692129"/>
          <wp:effectExtent l="0" t="0" r="10795" b="1905"/>
          <wp:wrapNone/>
          <wp:docPr id="31" name="Kuva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Kuva 31">
                    <a:extLst>
                      <a:ext uri="{C183D7F6-B498-43B3-948B-1728B52AA6E4}">
                        <adec:decorative xmlns:adec="http://schemas.microsoft.com/office/drawing/2017/decorative" val="1"/>
                      </a:ext>
                    </a:extLst>
                  </pic:cNvPr>
                  <pic:cNvPicPr>
                    <a:picLocks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860" cy="106921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14C6D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9508DFBE"/>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85767726"/>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344A784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C1B00A1A"/>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2CB878"/>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445F8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9674E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0280E8"/>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AD650B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3AD32F7"/>
    <w:multiLevelType w:val="hybridMultilevel"/>
    <w:tmpl w:val="D4C2B8FE"/>
    <w:lvl w:ilvl="0" w:tplc="468A9768">
      <w:numFmt w:val="bullet"/>
      <w:lvlText w:val="-"/>
      <w:lvlJc w:val="left"/>
      <w:pPr>
        <w:ind w:left="1429" w:hanging="360"/>
      </w:pPr>
      <w:rPr>
        <w:rFonts w:ascii="Calibri" w:eastAsia="Times New Roman" w:hAnsi="Calibri" w:cs="Times New Roman"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11" w15:restartNumberingAfterBreak="0">
    <w:nsid w:val="051A74DF"/>
    <w:multiLevelType w:val="hybridMultilevel"/>
    <w:tmpl w:val="DD98B23E"/>
    <w:lvl w:ilvl="0" w:tplc="468A9768">
      <w:numFmt w:val="bullet"/>
      <w:lvlText w:val="-"/>
      <w:lvlJc w:val="left"/>
      <w:pPr>
        <w:ind w:left="1429" w:hanging="360"/>
      </w:pPr>
      <w:rPr>
        <w:rFonts w:ascii="Calibri" w:eastAsia="Times New Roman" w:hAnsi="Calibri" w:cs="Times New Roman"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12" w15:restartNumberingAfterBreak="0">
    <w:nsid w:val="05750211"/>
    <w:multiLevelType w:val="hybridMultilevel"/>
    <w:tmpl w:val="53F8DC2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0BBF4CB3"/>
    <w:multiLevelType w:val="hybridMultilevel"/>
    <w:tmpl w:val="67ACC5A6"/>
    <w:lvl w:ilvl="0" w:tplc="468A9768">
      <w:numFmt w:val="bullet"/>
      <w:lvlText w:val="-"/>
      <w:lvlJc w:val="left"/>
      <w:pPr>
        <w:ind w:left="1909" w:hanging="360"/>
      </w:pPr>
      <w:rPr>
        <w:rFonts w:ascii="Calibri" w:eastAsia="Times New Roman" w:hAnsi="Calibri" w:cs="Times New Roman" w:hint="default"/>
      </w:rPr>
    </w:lvl>
    <w:lvl w:ilvl="1" w:tplc="040B0003" w:tentative="1">
      <w:start w:val="1"/>
      <w:numFmt w:val="bullet"/>
      <w:lvlText w:val="o"/>
      <w:lvlJc w:val="left"/>
      <w:pPr>
        <w:ind w:left="2629" w:hanging="360"/>
      </w:pPr>
      <w:rPr>
        <w:rFonts w:ascii="Courier New" w:hAnsi="Courier New" w:cs="Courier New" w:hint="default"/>
      </w:rPr>
    </w:lvl>
    <w:lvl w:ilvl="2" w:tplc="040B0005" w:tentative="1">
      <w:start w:val="1"/>
      <w:numFmt w:val="bullet"/>
      <w:lvlText w:val=""/>
      <w:lvlJc w:val="left"/>
      <w:pPr>
        <w:ind w:left="3349" w:hanging="360"/>
      </w:pPr>
      <w:rPr>
        <w:rFonts w:ascii="Wingdings" w:hAnsi="Wingdings" w:hint="default"/>
      </w:rPr>
    </w:lvl>
    <w:lvl w:ilvl="3" w:tplc="040B0001" w:tentative="1">
      <w:start w:val="1"/>
      <w:numFmt w:val="bullet"/>
      <w:lvlText w:val=""/>
      <w:lvlJc w:val="left"/>
      <w:pPr>
        <w:ind w:left="4069" w:hanging="360"/>
      </w:pPr>
      <w:rPr>
        <w:rFonts w:ascii="Symbol" w:hAnsi="Symbol" w:hint="default"/>
      </w:rPr>
    </w:lvl>
    <w:lvl w:ilvl="4" w:tplc="040B0003" w:tentative="1">
      <w:start w:val="1"/>
      <w:numFmt w:val="bullet"/>
      <w:lvlText w:val="o"/>
      <w:lvlJc w:val="left"/>
      <w:pPr>
        <w:ind w:left="4789" w:hanging="360"/>
      </w:pPr>
      <w:rPr>
        <w:rFonts w:ascii="Courier New" w:hAnsi="Courier New" w:cs="Courier New" w:hint="default"/>
      </w:rPr>
    </w:lvl>
    <w:lvl w:ilvl="5" w:tplc="040B0005" w:tentative="1">
      <w:start w:val="1"/>
      <w:numFmt w:val="bullet"/>
      <w:lvlText w:val=""/>
      <w:lvlJc w:val="left"/>
      <w:pPr>
        <w:ind w:left="5509" w:hanging="360"/>
      </w:pPr>
      <w:rPr>
        <w:rFonts w:ascii="Wingdings" w:hAnsi="Wingdings" w:hint="default"/>
      </w:rPr>
    </w:lvl>
    <w:lvl w:ilvl="6" w:tplc="040B0001" w:tentative="1">
      <w:start w:val="1"/>
      <w:numFmt w:val="bullet"/>
      <w:lvlText w:val=""/>
      <w:lvlJc w:val="left"/>
      <w:pPr>
        <w:ind w:left="6229" w:hanging="360"/>
      </w:pPr>
      <w:rPr>
        <w:rFonts w:ascii="Symbol" w:hAnsi="Symbol" w:hint="default"/>
      </w:rPr>
    </w:lvl>
    <w:lvl w:ilvl="7" w:tplc="040B0003" w:tentative="1">
      <w:start w:val="1"/>
      <w:numFmt w:val="bullet"/>
      <w:lvlText w:val="o"/>
      <w:lvlJc w:val="left"/>
      <w:pPr>
        <w:ind w:left="6949" w:hanging="360"/>
      </w:pPr>
      <w:rPr>
        <w:rFonts w:ascii="Courier New" w:hAnsi="Courier New" w:cs="Courier New" w:hint="default"/>
      </w:rPr>
    </w:lvl>
    <w:lvl w:ilvl="8" w:tplc="040B0005" w:tentative="1">
      <w:start w:val="1"/>
      <w:numFmt w:val="bullet"/>
      <w:lvlText w:val=""/>
      <w:lvlJc w:val="left"/>
      <w:pPr>
        <w:ind w:left="7669" w:hanging="360"/>
      </w:pPr>
      <w:rPr>
        <w:rFonts w:ascii="Wingdings" w:hAnsi="Wingdings" w:hint="default"/>
      </w:rPr>
    </w:lvl>
  </w:abstractNum>
  <w:abstractNum w:abstractNumId="14" w15:restartNumberingAfterBreak="0">
    <w:nsid w:val="0C530619"/>
    <w:multiLevelType w:val="hybridMultilevel"/>
    <w:tmpl w:val="7AEE7794"/>
    <w:lvl w:ilvl="0" w:tplc="C4D22A2A">
      <w:numFmt w:val="bullet"/>
      <w:lvlText w:val="-"/>
      <w:lvlJc w:val="left"/>
      <w:pPr>
        <w:tabs>
          <w:tab w:val="num" w:pos="360"/>
        </w:tabs>
        <w:ind w:left="360" w:hanging="360"/>
      </w:pPr>
      <w:rPr>
        <w:rFonts w:ascii="Tahoma" w:eastAsia="Times New Roman" w:hAnsi="Tahoma" w:cs="Tahoma" w:hint="default"/>
        <w:sz w:val="20"/>
      </w:rPr>
    </w:lvl>
    <w:lvl w:ilvl="1" w:tplc="6C405E60" w:tentative="1">
      <w:start w:val="1"/>
      <w:numFmt w:val="bullet"/>
      <w:lvlText w:val="o"/>
      <w:lvlJc w:val="left"/>
      <w:pPr>
        <w:tabs>
          <w:tab w:val="num" w:pos="1080"/>
        </w:tabs>
        <w:ind w:left="1080" w:hanging="360"/>
      </w:pPr>
      <w:rPr>
        <w:rFonts w:ascii="Courier New" w:hAnsi="Courier New" w:hint="default"/>
        <w:sz w:val="20"/>
      </w:rPr>
    </w:lvl>
    <w:lvl w:ilvl="2" w:tplc="03B207F4" w:tentative="1">
      <w:start w:val="1"/>
      <w:numFmt w:val="bullet"/>
      <w:lvlText w:val=""/>
      <w:lvlJc w:val="left"/>
      <w:pPr>
        <w:tabs>
          <w:tab w:val="num" w:pos="1800"/>
        </w:tabs>
        <w:ind w:left="1800" w:hanging="360"/>
      </w:pPr>
      <w:rPr>
        <w:rFonts w:ascii="Wingdings" w:hAnsi="Wingdings" w:hint="default"/>
        <w:sz w:val="20"/>
      </w:rPr>
    </w:lvl>
    <w:lvl w:ilvl="3" w:tplc="8696A2FC" w:tentative="1">
      <w:start w:val="1"/>
      <w:numFmt w:val="bullet"/>
      <w:lvlText w:val=""/>
      <w:lvlJc w:val="left"/>
      <w:pPr>
        <w:tabs>
          <w:tab w:val="num" w:pos="2520"/>
        </w:tabs>
        <w:ind w:left="2520" w:hanging="360"/>
      </w:pPr>
      <w:rPr>
        <w:rFonts w:ascii="Wingdings" w:hAnsi="Wingdings" w:hint="default"/>
        <w:sz w:val="20"/>
      </w:rPr>
    </w:lvl>
    <w:lvl w:ilvl="4" w:tplc="492A2C78" w:tentative="1">
      <w:start w:val="1"/>
      <w:numFmt w:val="bullet"/>
      <w:lvlText w:val=""/>
      <w:lvlJc w:val="left"/>
      <w:pPr>
        <w:tabs>
          <w:tab w:val="num" w:pos="3240"/>
        </w:tabs>
        <w:ind w:left="3240" w:hanging="360"/>
      </w:pPr>
      <w:rPr>
        <w:rFonts w:ascii="Wingdings" w:hAnsi="Wingdings" w:hint="default"/>
        <w:sz w:val="20"/>
      </w:rPr>
    </w:lvl>
    <w:lvl w:ilvl="5" w:tplc="6416FB3A" w:tentative="1">
      <w:start w:val="1"/>
      <w:numFmt w:val="bullet"/>
      <w:lvlText w:val=""/>
      <w:lvlJc w:val="left"/>
      <w:pPr>
        <w:tabs>
          <w:tab w:val="num" w:pos="3960"/>
        </w:tabs>
        <w:ind w:left="3960" w:hanging="360"/>
      </w:pPr>
      <w:rPr>
        <w:rFonts w:ascii="Wingdings" w:hAnsi="Wingdings" w:hint="default"/>
        <w:sz w:val="20"/>
      </w:rPr>
    </w:lvl>
    <w:lvl w:ilvl="6" w:tplc="8B047AF2" w:tentative="1">
      <w:start w:val="1"/>
      <w:numFmt w:val="bullet"/>
      <w:lvlText w:val=""/>
      <w:lvlJc w:val="left"/>
      <w:pPr>
        <w:tabs>
          <w:tab w:val="num" w:pos="4680"/>
        </w:tabs>
        <w:ind w:left="4680" w:hanging="360"/>
      </w:pPr>
      <w:rPr>
        <w:rFonts w:ascii="Wingdings" w:hAnsi="Wingdings" w:hint="default"/>
        <w:sz w:val="20"/>
      </w:rPr>
    </w:lvl>
    <w:lvl w:ilvl="7" w:tplc="F29E4B3C" w:tentative="1">
      <w:start w:val="1"/>
      <w:numFmt w:val="bullet"/>
      <w:lvlText w:val=""/>
      <w:lvlJc w:val="left"/>
      <w:pPr>
        <w:tabs>
          <w:tab w:val="num" w:pos="5400"/>
        </w:tabs>
        <w:ind w:left="5400" w:hanging="360"/>
      </w:pPr>
      <w:rPr>
        <w:rFonts w:ascii="Wingdings" w:hAnsi="Wingdings" w:hint="default"/>
        <w:sz w:val="20"/>
      </w:rPr>
    </w:lvl>
    <w:lvl w:ilvl="8" w:tplc="D40EA096"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CA245D6"/>
    <w:multiLevelType w:val="hybridMultilevel"/>
    <w:tmpl w:val="C5389B70"/>
    <w:lvl w:ilvl="0" w:tplc="040B0001">
      <w:start w:val="1"/>
      <w:numFmt w:val="bullet"/>
      <w:lvlText w:val=""/>
      <w:lvlJc w:val="left"/>
      <w:pPr>
        <w:ind w:left="1429" w:hanging="360"/>
      </w:pPr>
      <w:rPr>
        <w:rFonts w:ascii="Symbol" w:hAnsi="Symbol"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16" w15:restartNumberingAfterBreak="0">
    <w:nsid w:val="12EE6945"/>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39157FE"/>
    <w:multiLevelType w:val="hybridMultilevel"/>
    <w:tmpl w:val="C9E86226"/>
    <w:lvl w:ilvl="0" w:tplc="468A9768">
      <w:numFmt w:val="bullet"/>
      <w:lvlText w:val="-"/>
      <w:lvlJc w:val="left"/>
      <w:pPr>
        <w:ind w:left="1789" w:hanging="360"/>
      </w:pPr>
      <w:rPr>
        <w:rFonts w:ascii="Calibri" w:eastAsia="Times New Roman" w:hAnsi="Calibri" w:cs="Times New Roman" w:hint="default"/>
      </w:rPr>
    </w:lvl>
    <w:lvl w:ilvl="1" w:tplc="040B0003">
      <w:start w:val="1"/>
      <w:numFmt w:val="bullet"/>
      <w:lvlText w:val="o"/>
      <w:lvlJc w:val="left"/>
      <w:pPr>
        <w:ind w:left="2509" w:hanging="360"/>
      </w:pPr>
      <w:rPr>
        <w:rFonts w:ascii="Courier New" w:hAnsi="Courier New" w:cs="Courier New" w:hint="default"/>
      </w:rPr>
    </w:lvl>
    <w:lvl w:ilvl="2" w:tplc="040B0005" w:tentative="1">
      <w:start w:val="1"/>
      <w:numFmt w:val="bullet"/>
      <w:lvlText w:val=""/>
      <w:lvlJc w:val="left"/>
      <w:pPr>
        <w:ind w:left="3229" w:hanging="360"/>
      </w:pPr>
      <w:rPr>
        <w:rFonts w:ascii="Wingdings" w:hAnsi="Wingdings" w:hint="default"/>
      </w:rPr>
    </w:lvl>
    <w:lvl w:ilvl="3" w:tplc="040B0001" w:tentative="1">
      <w:start w:val="1"/>
      <w:numFmt w:val="bullet"/>
      <w:lvlText w:val=""/>
      <w:lvlJc w:val="left"/>
      <w:pPr>
        <w:ind w:left="3949" w:hanging="360"/>
      </w:pPr>
      <w:rPr>
        <w:rFonts w:ascii="Symbol" w:hAnsi="Symbol" w:hint="default"/>
      </w:rPr>
    </w:lvl>
    <w:lvl w:ilvl="4" w:tplc="040B0003" w:tentative="1">
      <w:start w:val="1"/>
      <w:numFmt w:val="bullet"/>
      <w:lvlText w:val="o"/>
      <w:lvlJc w:val="left"/>
      <w:pPr>
        <w:ind w:left="4669" w:hanging="360"/>
      </w:pPr>
      <w:rPr>
        <w:rFonts w:ascii="Courier New" w:hAnsi="Courier New" w:cs="Courier New" w:hint="default"/>
      </w:rPr>
    </w:lvl>
    <w:lvl w:ilvl="5" w:tplc="040B0005" w:tentative="1">
      <w:start w:val="1"/>
      <w:numFmt w:val="bullet"/>
      <w:lvlText w:val=""/>
      <w:lvlJc w:val="left"/>
      <w:pPr>
        <w:ind w:left="5389" w:hanging="360"/>
      </w:pPr>
      <w:rPr>
        <w:rFonts w:ascii="Wingdings" w:hAnsi="Wingdings" w:hint="default"/>
      </w:rPr>
    </w:lvl>
    <w:lvl w:ilvl="6" w:tplc="040B0001" w:tentative="1">
      <w:start w:val="1"/>
      <w:numFmt w:val="bullet"/>
      <w:lvlText w:val=""/>
      <w:lvlJc w:val="left"/>
      <w:pPr>
        <w:ind w:left="6109" w:hanging="360"/>
      </w:pPr>
      <w:rPr>
        <w:rFonts w:ascii="Symbol" w:hAnsi="Symbol" w:hint="default"/>
      </w:rPr>
    </w:lvl>
    <w:lvl w:ilvl="7" w:tplc="040B0003" w:tentative="1">
      <w:start w:val="1"/>
      <w:numFmt w:val="bullet"/>
      <w:lvlText w:val="o"/>
      <w:lvlJc w:val="left"/>
      <w:pPr>
        <w:ind w:left="6829" w:hanging="360"/>
      </w:pPr>
      <w:rPr>
        <w:rFonts w:ascii="Courier New" w:hAnsi="Courier New" w:cs="Courier New" w:hint="default"/>
      </w:rPr>
    </w:lvl>
    <w:lvl w:ilvl="8" w:tplc="040B0005" w:tentative="1">
      <w:start w:val="1"/>
      <w:numFmt w:val="bullet"/>
      <w:lvlText w:val=""/>
      <w:lvlJc w:val="left"/>
      <w:pPr>
        <w:ind w:left="7549" w:hanging="360"/>
      </w:pPr>
      <w:rPr>
        <w:rFonts w:ascii="Wingdings" w:hAnsi="Wingdings" w:hint="default"/>
      </w:rPr>
    </w:lvl>
  </w:abstractNum>
  <w:abstractNum w:abstractNumId="18" w15:restartNumberingAfterBreak="0">
    <w:nsid w:val="152A1ABF"/>
    <w:multiLevelType w:val="hybridMultilevel"/>
    <w:tmpl w:val="8CC60282"/>
    <w:lvl w:ilvl="0" w:tplc="468A9768">
      <w:numFmt w:val="bullet"/>
      <w:lvlText w:val="-"/>
      <w:lvlJc w:val="left"/>
      <w:pPr>
        <w:ind w:left="1789" w:hanging="360"/>
      </w:pPr>
      <w:rPr>
        <w:rFonts w:ascii="Calibri" w:eastAsia="Times New Roman" w:hAnsi="Calibri" w:cs="Times New Roman" w:hint="default"/>
      </w:rPr>
    </w:lvl>
    <w:lvl w:ilvl="1" w:tplc="040B0003" w:tentative="1">
      <w:start w:val="1"/>
      <w:numFmt w:val="bullet"/>
      <w:lvlText w:val="o"/>
      <w:lvlJc w:val="left"/>
      <w:pPr>
        <w:ind w:left="2509" w:hanging="360"/>
      </w:pPr>
      <w:rPr>
        <w:rFonts w:ascii="Courier New" w:hAnsi="Courier New" w:cs="Courier New" w:hint="default"/>
      </w:rPr>
    </w:lvl>
    <w:lvl w:ilvl="2" w:tplc="040B0005" w:tentative="1">
      <w:start w:val="1"/>
      <w:numFmt w:val="bullet"/>
      <w:lvlText w:val=""/>
      <w:lvlJc w:val="left"/>
      <w:pPr>
        <w:ind w:left="3229" w:hanging="360"/>
      </w:pPr>
      <w:rPr>
        <w:rFonts w:ascii="Wingdings" w:hAnsi="Wingdings" w:hint="default"/>
      </w:rPr>
    </w:lvl>
    <w:lvl w:ilvl="3" w:tplc="040B0001" w:tentative="1">
      <w:start w:val="1"/>
      <w:numFmt w:val="bullet"/>
      <w:lvlText w:val=""/>
      <w:lvlJc w:val="left"/>
      <w:pPr>
        <w:ind w:left="3949" w:hanging="360"/>
      </w:pPr>
      <w:rPr>
        <w:rFonts w:ascii="Symbol" w:hAnsi="Symbol" w:hint="default"/>
      </w:rPr>
    </w:lvl>
    <w:lvl w:ilvl="4" w:tplc="040B0003" w:tentative="1">
      <w:start w:val="1"/>
      <w:numFmt w:val="bullet"/>
      <w:lvlText w:val="o"/>
      <w:lvlJc w:val="left"/>
      <w:pPr>
        <w:ind w:left="4669" w:hanging="360"/>
      </w:pPr>
      <w:rPr>
        <w:rFonts w:ascii="Courier New" w:hAnsi="Courier New" w:cs="Courier New" w:hint="default"/>
      </w:rPr>
    </w:lvl>
    <w:lvl w:ilvl="5" w:tplc="040B0005" w:tentative="1">
      <w:start w:val="1"/>
      <w:numFmt w:val="bullet"/>
      <w:lvlText w:val=""/>
      <w:lvlJc w:val="left"/>
      <w:pPr>
        <w:ind w:left="5389" w:hanging="360"/>
      </w:pPr>
      <w:rPr>
        <w:rFonts w:ascii="Wingdings" w:hAnsi="Wingdings" w:hint="default"/>
      </w:rPr>
    </w:lvl>
    <w:lvl w:ilvl="6" w:tplc="040B0001" w:tentative="1">
      <w:start w:val="1"/>
      <w:numFmt w:val="bullet"/>
      <w:lvlText w:val=""/>
      <w:lvlJc w:val="left"/>
      <w:pPr>
        <w:ind w:left="6109" w:hanging="360"/>
      </w:pPr>
      <w:rPr>
        <w:rFonts w:ascii="Symbol" w:hAnsi="Symbol" w:hint="default"/>
      </w:rPr>
    </w:lvl>
    <w:lvl w:ilvl="7" w:tplc="040B0003" w:tentative="1">
      <w:start w:val="1"/>
      <w:numFmt w:val="bullet"/>
      <w:lvlText w:val="o"/>
      <w:lvlJc w:val="left"/>
      <w:pPr>
        <w:ind w:left="6829" w:hanging="360"/>
      </w:pPr>
      <w:rPr>
        <w:rFonts w:ascii="Courier New" w:hAnsi="Courier New" w:cs="Courier New" w:hint="default"/>
      </w:rPr>
    </w:lvl>
    <w:lvl w:ilvl="8" w:tplc="040B0005" w:tentative="1">
      <w:start w:val="1"/>
      <w:numFmt w:val="bullet"/>
      <w:lvlText w:val=""/>
      <w:lvlJc w:val="left"/>
      <w:pPr>
        <w:ind w:left="7549" w:hanging="360"/>
      </w:pPr>
      <w:rPr>
        <w:rFonts w:ascii="Wingdings" w:hAnsi="Wingdings" w:hint="default"/>
      </w:rPr>
    </w:lvl>
  </w:abstractNum>
  <w:abstractNum w:abstractNumId="19" w15:restartNumberingAfterBreak="0">
    <w:nsid w:val="16FC7D25"/>
    <w:multiLevelType w:val="hybridMultilevel"/>
    <w:tmpl w:val="72F498C2"/>
    <w:lvl w:ilvl="0" w:tplc="040B0001">
      <w:start w:val="1"/>
      <w:numFmt w:val="bullet"/>
      <w:lvlText w:val=""/>
      <w:lvlJc w:val="left"/>
      <w:pPr>
        <w:ind w:left="1429" w:hanging="360"/>
      </w:pPr>
      <w:rPr>
        <w:rFonts w:ascii="Symbol" w:hAnsi="Symbol" w:hint="default"/>
      </w:rPr>
    </w:lvl>
    <w:lvl w:ilvl="1" w:tplc="040B0003">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20" w15:restartNumberingAfterBreak="0">
    <w:nsid w:val="17E27DE7"/>
    <w:multiLevelType w:val="hybridMultilevel"/>
    <w:tmpl w:val="908E29D8"/>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189D02EA"/>
    <w:multiLevelType w:val="hybridMultilevel"/>
    <w:tmpl w:val="085646C8"/>
    <w:lvl w:ilvl="0" w:tplc="468A9768">
      <w:numFmt w:val="bullet"/>
      <w:lvlText w:val="-"/>
      <w:lvlJc w:val="left"/>
      <w:pPr>
        <w:ind w:left="1664" w:hanging="360"/>
      </w:pPr>
      <w:rPr>
        <w:rFonts w:ascii="Calibri" w:eastAsia="Times New Roman" w:hAnsi="Calibri" w:cs="Times New Roman"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22" w15:restartNumberingAfterBreak="0">
    <w:nsid w:val="18F71342"/>
    <w:multiLevelType w:val="hybridMultilevel"/>
    <w:tmpl w:val="6422F99E"/>
    <w:lvl w:ilvl="0" w:tplc="AF0E2DD4">
      <w:start w:val="1"/>
      <w:numFmt w:val="bullet"/>
      <w:lvlText w:val=""/>
      <w:lvlJc w:val="left"/>
      <w:pPr>
        <w:ind w:left="720" w:hanging="360"/>
      </w:pPr>
      <w:rPr>
        <w:rFonts w:ascii="Symbol" w:hAnsi="Symbol" w:hint="default"/>
      </w:rPr>
    </w:lvl>
    <w:lvl w:ilvl="1" w:tplc="79424410">
      <w:start w:val="1"/>
      <w:numFmt w:val="bullet"/>
      <w:lvlText w:val="o"/>
      <w:lvlJc w:val="left"/>
      <w:pPr>
        <w:ind w:left="1440" w:hanging="360"/>
      </w:pPr>
      <w:rPr>
        <w:rFonts w:ascii="Courier New" w:hAnsi="Courier New" w:hint="default"/>
      </w:rPr>
    </w:lvl>
    <w:lvl w:ilvl="2" w:tplc="82DEDC5C">
      <w:start w:val="1"/>
      <w:numFmt w:val="bullet"/>
      <w:lvlText w:val=""/>
      <w:lvlJc w:val="left"/>
      <w:pPr>
        <w:ind w:left="2160" w:hanging="360"/>
      </w:pPr>
      <w:rPr>
        <w:rFonts w:ascii="Wingdings" w:hAnsi="Wingdings" w:hint="default"/>
      </w:rPr>
    </w:lvl>
    <w:lvl w:ilvl="3" w:tplc="44280164">
      <w:start w:val="1"/>
      <w:numFmt w:val="bullet"/>
      <w:lvlText w:val=""/>
      <w:lvlJc w:val="left"/>
      <w:pPr>
        <w:ind w:left="2880" w:hanging="360"/>
      </w:pPr>
      <w:rPr>
        <w:rFonts w:ascii="Symbol" w:hAnsi="Symbol" w:hint="default"/>
      </w:rPr>
    </w:lvl>
    <w:lvl w:ilvl="4" w:tplc="CA141336">
      <w:start w:val="1"/>
      <w:numFmt w:val="bullet"/>
      <w:lvlText w:val="o"/>
      <w:lvlJc w:val="left"/>
      <w:pPr>
        <w:ind w:left="3600" w:hanging="360"/>
      </w:pPr>
      <w:rPr>
        <w:rFonts w:ascii="Courier New" w:hAnsi="Courier New" w:hint="default"/>
      </w:rPr>
    </w:lvl>
    <w:lvl w:ilvl="5" w:tplc="53CA00EA">
      <w:start w:val="1"/>
      <w:numFmt w:val="bullet"/>
      <w:lvlText w:val=""/>
      <w:lvlJc w:val="left"/>
      <w:pPr>
        <w:ind w:left="4320" w:hanging="360"/>
      </w:pPr>
      <w:rPr>
        <w:rFonts w:ascii="Wingdings" w:hAnsi="Wingdings" w:hint="default"/>
      </w:rPr>
    </w:lvl>
    <w:lvl w:ilvl="6" w:tplc="6A0818CC">
      <w:start w:val="1"/>
      <w:numFmt w:val="bullet"/>
      <w:lvlText w:val=""/>
      <w:lvlJc w:val="left"/>
      <w:pPr>
        <w:ind w:left="5040" w:hanging="360"/>
      </w:pPr>
      <w:rPr>
        <w:rFonts w:ascii="Symbol" w:hAnsi="Symbol" w:hint="default"/>
      </w:rPr>
    </w:lvl>
    <w:lvl w:ilvl="7" w:tplc="9DA44A84">
      <w:start w:val="1"/>
      <w:numFmt w:val="bullet"/>
      <w:lvlText w:val="o"/>
      <w:lvlJc w:val="left"/>
      <w:pPr>
        <w:ind w:left="5760" w:hanging="360"/>
      </w:pPr>
      <w:rPr>
        <w:rFonts w:ascii="Courier New" w:hAnsi="Courier New" w:hint="default"/>
      </w:rPr>
    </w:lvl>
    <w:lvl w:ilvl="8" w:tplc="38ACA26A">
      <w:start w:val="1"/>
      <w:numFmt w:val="bullet"/>
      <w:lvlText w:val=""/>
      <w:lvlJc w:val="left"/>
      <w:pPr>
        <w:ind w:left="6480" w:hanging="360"/>
      </w:pPr>
      <w:rPr>
        <w:rFonts w:ascii="Wingdings" w:hAnsi="Wingdings" w:hint="default"/>
      </w:rPr>
    </w:lvl>
  </w:abstractNum>
  <w:abstractNum w:abstractNumId="23" w15:restartNumberingAfterBreak="0">
    <w:nsid w:val="1E4E5FB8"/>
    <w:multiLevelType w:val="hybridMultilevel"/>
    <w:tmpl w:val="BC823A0E"/>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1E665907"/>
    <w:multiLevelType w:val="hybridMultilevel"/>
    <w:tmpl w:val="5468A6DA"/>
    <w:lvl w:ilvl="0" w:tplc="468A9768">
      <w:numFmt w:val="bullet"/>
      <w:lvlText w:val="-"/>
      <w:lvlJc w:val="left"/>
      <w:pPr>
        <w:ind w:left="2024" w:hanging="360"/>
      </w:pPr>
      <w:rPr>
        <w:rFonts w:ascii="Calibri" w:eastAsia="Times New Roman" w:hAnsi="Calibri" w:cs="Times New Roman" w:hint="default"/>
      </w:rPr>
    </w:lvl>
    <w:lvl w:ilvl="1" w:tplc="04090003" w:tentative="1">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25" w15:restartNumberingAfterBreak="0">
    <w:nsid w:val="20D65721"/>
    <w:multiLevelType w:val="hybridMultilevel"/>
    <w:tmpl w:val="9A4AB88E"/>
    <w:lvl w:ilvl="0" w:tplc="468A9768">
      <w:numFmt w:val="bullet"/>
      <w:lvlText w:val="-"/>
      <w:lvlJc w:val="left"/>
      <w:pPr>
        <w:ind w:left="2024" w:hanging="360"/>
      </w:pPr>
      <w:rPr>
        <w:rFonts w:ascii="Calibri" w:eastAsia="Times New Roman" w:hAnsi="Calibri" w:cs="Times New Roman" w:hint="default"/>
      </w:rPr>
    </w:lvl>
    <w:lvl w:ilvl="1" w:tplc="04090019" w:tentative="1">
      <w:start w:val="1"/>
      <w:numFmt w:val="lowerLetter"/>
      <w:lvlText w:val="%2."/>
      <w:lvlJc w:val="left"/>
      <w:pPr>
        <w:ind w:left="2744" w:hanging="360"/>
      </w:pPr>
    </w:lvl>
    <w:lvl w:ilvl="2" w:tplc="0409001B" w:tentative="1">
      <w:start w:val="1"/>
      <w:numFmt w:val="lowerRoman"/>
      <w:lvlText w:val="%3."/>
      <w:lvlJc w:val="right"/>
      <w:pPr>
        <w:ind w:left="3464" w:hanging="180"/>
      </w:pPr>
    </w:lvl>
    <w:lvl w:ilvl="3" w:tplc="0409000F" w:tentative="1">
      <w:start w:val="1"/>
      <w:numFmt w:val="decimal"/>
      <w:lvlText w:val="%4."/>
      <w:lvlJc w:val="left"/>
      <w:pPr>
        <w:ind w:left="4184" w:hanging="360"/>
      </w:pPr>
    </w:lvl>
    <w:lvl w:ilvl="4" w:tplc="04090019" w:tentative="1">
      <w:start w:val="1"/>
      <w:numFmt w:val="lowerLetter"/>
      <w:lvlText w:val="%5."/>
      <w:lvlJc w:val="left"/>
      <w:pPr>
        <w:ind w:left="4904" w:hanging="360"/>
      </w:pPr>
    </w:lvl>
    <w:lvl w:ilvl="5" w:tplc="0409001B" w:tentative="1">
      <w:start w:val="1"/>
      <w:numFmt w:val="lowerRoman"/>
      <w:lvlText w:val="%6."/>
      <w:lvlJc w:val="right"/>
      <w:pPr>
        <w:ind w:left="5624" w:hanging="180"/>
      </w:pPr>
    </w:lvl>
    <w:lvl w:ilvl="6" w:tplc="0409000F" w:tentative="1">
      <w:start w:val="1"/>
      <w:numFmt w:val="decimal"/>
      <w:lvlText w:val="%7."/>
      <w:lvlJc w:val="left"/>
      <w:pPr>
        <w:ind w:left="6344" w:hanging="360"/>
      </w:pPr>
    </w:lvl>
    <w:lvl w:ilvl="7" w:tplc="04090019" w:tentative="1">
      <w:start w:val="1"/>
      <w:numFmt w:val="lowerLetter"/>
      <w:lvlText w:val="%8."/>
      <w:lvlJc w:val="left"/>
      <w:pPr>
        <w:ind w:left="7064" w:hanging="360"/>
      </w:pPr>
    </w:lvl>
    <w:lvl w:ilvl="8" w:tplc="0409001B" w:tentative="1">
      <w:start w:val="1"/>
      <w:numFmt w:val="lowerRoman"/>
      <w:lvlText w:val="%9."/>
      <w:lvlJc w:val="right"/>
      <w:pPr>
        <w:ind w:left="7784" w:hanging="180"/>
      </w:pPr>
    </w:lvl>
  </w:abstractNum>
  <w:abstractNum w:abstractNumId="26" w15:restartNumberingAfterBreak="0">
    <w:nsid w:val="21CB16EE"/>
    <w:multiLevelType w:val="hybridMultilevel"/>
    <w:tmpl w:val="A10CCA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220E1B86"/>
    <w:multiLevelType w:val="hybridMultilevel"/>
    <w:tmpl w:val="4AF0665A"/>
    <w:lvl w:ilvl="0" w:tplc="1124E636">
      <w:start w:val="1"/>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28" w15:restartNumberingAfterBreak="0">
    <w:nsid w:val="23169A32"/>
    <w:multiLevelType w:val="hybridMultilevel"/>
    <w:tmpl w:val="FFFFFFFF"/>
    <w:lvl w:ilvl="0" w:tplc="F2BE0C56">
      <w:start w:val="1"/>
      <w:numFmt w:val="decimal"/>
      <w:lvlText w:val="%1."/>
      <w:lvlJc w:val="left"/>
      <w:pPr>
        <w:ind w:left="720" w:hanging="360"/>
      </w:pPr>
    </w:lvl>
    <w:lvl w:ilvl="1" w:tplc="BC547988">
      <w:start w:val="1"/>
      <w:numFmt w:val="lowerLetter"/>
      <w:lvlText w:val="%2."/>
      <w:lvlJc w:val="left"/>
      <w:pPr>
        <w:ind w:left="1440" w:hanging="360"/>
      </w:pPr>
    </w:lvl>
    <w:lvl w:ilvl="2" w:tplc="DC3A4424">
      <w:start w:val="1"/>
      <w:numFmt w:val="lowerRoman"/>
      <w:lvlText w:val="%3."/>
      <w:lvlJc w:val="right"/>
      <w:pPr>
        <w:ind w:left="2160" w:hanging="180"/>
      </w:pPr>
    </w:lvl>
    <w:lvl w:ilvl="3" w:tplc="89E4615E">
      <w:start w:val="1"/>
      <w:numFmt w:val="decimal"/>
      <w:lvlText w:val="%4."/>
      <w:lvlJc w:val="left"/>
      <w:pPr>
        <w:ind w:left="2880" w:hanging="360"/>
      </w:pPr>
    </w:lvl>
    <w:lvl w:ilvl="4" w:tplc="CFE41C34">
      <w:start w:val="1"/>
      <w:numFmt w:val="lowerLetter"/>
      <w:lvlText w:val="%5."/>
      <w:lvlJc w:val="left"/>
      <w:pPr>
        <w:ind w:left="3600" w:hanging="360"/>
      </w:pPr>
    </w:lvl>
    <w:lvl w:ilvl="5" w:tplc="47AA95D2">
      <w:start w:val="1"/>
      <w:numFmt w:val="lowerRoman"/>
      <w:lvlText w:val="%6."/>
      <w:lvlJc w:val="right"/>
      <w:pPr>
        <w:ind w:left="4320" w:hanging="180"/>
      </w:pPr>
    </w:lvl>
    <w:lvl w:ilvl="6" w:tplc="3F4461B0">
      <w:start w:val="1"/>
      <w:numFmt w:val="decimal"/>
      <w:lvlText w:val="%7."/>
      <w:lvlJc w:val="left"/>
      <w:pPr>
        <w:ind w:left="5040" w:hanging="360"/>
      </w:pPr>
    </w:lvl>
    <w:lvl w:ilvl="7" w:tplc="FEF6D6AA">
      <w:start w:val="1"/>
      <w:numFmt w:val="lowerLetter"/>
      <w:lvlText w:val="%8."/>
      <w:lvlJc w:val="left"/>
      <w:pPr>
        <w:ind w:left="5760" w:hanging="360"/>
      </w:pPr>
    </w:lvl>
    <w:lvl w:ilvl="8" w:tplc="F42AA356">
      <w:start w:val="1"/>
      <w:numFmt w:val="lowerRoman"/>
      <w:lvlText w:val="%9."/>
      <w:lvlJc w:val="right"/>
      <w:pPr>
        <w:ind w:left="6480" w:hanging="180"/>
      </w:pPr>
    </w:lvl>
  </w:abstractNum>
  <w:abstractNum w:abstractNumId="29" w15:restartNumberingAfterBreak="0">
    <w:nsid w:val="241EBE9D"/>
    <w:multiLevelType w:val="hybridMultilevel"/>
    <w:tmpl w:val="6C206DC8"/>
    <w:lvl w:ilvl="0" w:tplc="22EE4B08">
      <w:start w:val="1"/>
      <w:numFmt w:val="bullet"/>
      <w:lvlText w:val=""/>
      <w:lvlJc w:val="left"/>
      <w:pPr>
        <w:ind w:left="720" w:hanging="360"/>
      </w:pPr>
      <w:rPr>
        <w:rFonts w:ascii="Symbol" w:hAnsi="Symbol" w:hint="default"/>
      </w:rPr>
    </w:lvl>
    <w:lvl w:ilvl="1" w:tplc="E1B2E61C">
      <w:start w:val="1"/>
      <w:numFmt w:val="bullet"/>
      <w:lvlText w:val="o"/>
      <w:lvlJc w:val="left"/>
      <w:pPr>
        <w:ind w:left="1440" w:hanging="360"/>
      </w:pPr>
      <w:rPr>
        <w:rFonts w:ascii="Courier New" w:hAnsi="Courier New" w:hint="default"/>
      </w:rPr>
    </w:lvl>
    <w:lvl w:ilvl="2" w:tplc="3BC698FA">
      <w:start w:val="1"/>
      <w:numFmt w:val="bullet"/>
      <w:lvlText w:val=""/>
      <w:lvlJc w:val="left"/>
      <w:pPr>
        <w:ind w:left="2160" w:hanging="360"/>
      </w:pPr>
      <w:rPr>
        <w:rFonts w:ascii="Wingdings" w:hAnsi="Wingdings" w:hint="default"/>
      </w:rPr>
    </w:lvl>
    <w:lvl w:ilvl="3" w:tplc="218E9250">
      <w:start w:val="1"/>
      <w:numFmt w:val="bullet"/>
      <w:lvlText w:val=""/>
      <w:lvlJc w:val="left"/>
      <w:pPr>
        <w:ind w:left="2880" w:hanging="360"/>
      </w:pPr>
      <w:rPr>
        <w:rFonts w:ascii="Symbol" w:hAnsi="Symbol" w:hint="default"/>
      </w:rPr>
    </w:lvl>
    <w:lvl w:ilvl="4" w:tplc="8A649E82">
      <w:start w:val="1"/>
      <w:numFmt w:val="bullet"/>
      <w:lvlText w:val="o"/>
      <w:lvlJc w:val="left"/>
      <w:pPr>
        <w:ind w:left="3600" w:hanging="360"/>
      </w:pPr>
      <w:rPr>
        <w:rFonts w:ascii="Courier New" w:hAnsi="Courier New" w:hint="default"/>
      </w:rPr>
    </w:lvl>
    <w:lvl w:ilvl="5" w:tplc="92A8C942">
      <w:start w:val="1"/>
      <w:numFmt w:val="bullet"/>
      <w:lvlText w:val=""/>
      <w:lvlJc w:val="left"/>
      <w:pPr>
        <w:ind w:left="4320" w:hanging="360"/>
      </w:pPr>
      <w:rPr>
        <w:rFonts w:ascii="Wingdings" w:hAnsi="Wingdings" w:hint="default"/>
      </w:rPr>
    </w:lvl>
    <w:lvl w:ilvl="6" w:tplc="608A208E">
      <w:start w:val="1"/>
      <w:numFmt w:val="bullet"/>
      <w:lvlText w:val=""/>
      <w:lvlJc w:val="left"/>
      <w:pPr>
        <w:ind w:left="5040" w:hanging="360"/>
      </w:pPr>
      <w:rPr>
        <w:rFonts w:ascii="Symbol" w:hAnsi="Symbol" w:hint="default"/>
      </w:rPr>
    </w:lvl>
    <w:lvl w:ilvl="7" w:tplc="6DF483D6">
      <w:start w:val="1"/>
      <w:numFmt w:val="bullet"/>
      <w:lvlText w:val="o"/>
      <w:lvlJc w:val="left"/>
      <w:pPr>
        <w:ind w:left="5760" w:hanging="360"/>
      </w:pPr>
      <w:rPr>
        <w:rFonts w:ascii="Courier New" w:hAnsi="Courier New" w:hint="default"/>
      </w:rPr>
    </w:lvl>
    <w:lvl w:ilvl="8" w:tplc="42924C4A">
      <w:start w:val="1"/>
      <w:numFmt w:val="bullet"/>
      <w:lvlText w:val=""/>
      <w:lvlJc w:val="left"/>
      <w:pPr>
        <w:ind w:left="6480" w:hanging="360"/>
      </w:pPr>
      <w:rPr>
        <w:rFonts w:ascii="Wingdings" w:hAnsi="Wingdings" w:hint="default"/>
      </w:rPr>
    </w:lvl>
  </w:abstractNum>
  <w:abstractNum w:abstractNumId="30" w15:restartNumberingAfterBreak="0">
    <w:nsid w:val="26EDDA44"/>
    <w:multiLevelType w:val="hybridMultilevel"/>
    <w:tmpl w:val="9C4EF004"/>
    <w:lvl w:ilvl="0" w:tplc="73D2D73C">
      <w:start w:val="1"/>
      <w:numFmt w:val="bullet"/>
      <w:lvlText w:val="-"/>
      <w:lvlJc w:val="left"/>
      <w:pPr>
        <w:ind w:left="720" w:hanging="360"/>
      </w:pPr>
      <w:rPr>
        <w:rFonts w:ascii="Calibri" w:hAnsi="Calibri" w:hint="default"/>
      </w:rPr>
    </w:lvl>
    <w:lvl w:ilvl="1" w:tplc="9D7C45A8">
      <w:start w:val="1"/>
      <w:numFmt w:val="bullet"/>
      <w:lvlText w:val="o"/>
      <w:lvlJc w:val="left"/>
      <w:pPr>
        <w:ind w:left="1440" w:hanging="360"/>
      </w:pPr>
      <w:rPr>
        <w:rFonts w:ascii="Courier New" w:hAnsi="Courier New" w:hint="default"/>
      </w:rPr>
    </w:lvl>
    <w:lvl w:ilvl="2" w:tplc="B906CA44">
      <w:start w:val="1"/>
      <w:numFmt w:val="bullet"/>
      <w:lvlText w:val=""/>
      <w:lvlJc w:val="left"/>
      <w:pPr>
        <w:ind w:left="2160" w:hanging="360"/>
      </w:pPr>
      <w:rPr>
        <w:rFonts w:ascii="Wingdings" w:hAnsi="Wingdings" w:hint="default"/>
      </w:rPr>
    </w:lvl>
    <w:lvl w:ilvl="3" w:tplc="240EB37A">
      <w:start w:val="1"/>
      <w:numFmt w:val="bullet"/>
      <w:lvlText w:val=""/>
      <w:lvlJc w:val="left"/>
      <w:pPr>
        <w:ind w:left="2880" w:hanging="360"/>
      </w:pPr>
      <w:rPr>
        <w:rFonts w:ascii="Symbol" w:hAnsi="Symbol" w:hint="default"/>
      </w:rPr>
    </w:lvl>
    <w:lvl w:ilvl="4" w:tplc="D674DB6C">
      <w:start w:val="1"/>
      <w:numFmt w:val="bullet"/>
      <w:lvlText w:val="o"/>
      <w:lvlJc w:val="left"/>
      <w:pPr>
        <w:ind w:left="3600" w:hanging="360"/>
      </w:pPr>
      <w:rPr>
        <w:rFonts w:ascii="Courier New" w:hAnsi="Courier New" w:hint="default"/>
      </w:rPr>
    </w:lvl>
    <w:lvl w:ilvl="5" w:tplc="51CEDF66">
      <w:start w:val="1"/>
      <w:numFmt w:val="bullet"/>
      <w:lvlText w:val=""/>
      <w:lvlJc w:val="left"/>
      <w:pPr>
        <w:ind w:left="4320" w:hanging="360"/>
      </w:pPr>
      <w:rPr>
        <w:rFonts w:ascii="Wingdings" w:hAnsi="Wingdings" w:hint="default"/>
      </w:rPr>
    </w:lvl>
    <w:lvl w:ilvl="6" w:tplc="CB3C7078">
      <w:start w:val="1"/>
      <w:numFmt w:val="bullet"/>
      <w:lvlText w:val=""/>
      <w:lvlJc w:val="left"/>
      <w:pPr>
        <w:ind w:left="5040" w:hanging="360"/>
      </w:pPr>
      <w:rPr>
        <w:rFonts w:ascii="Symbol" w:hAnsi="Symbol" w:hint="default"/>
      </w:rPr>
    </w:lvl>
    <w:lvl w:ilvl="7" w:tplc="3DF8DEAE">
      <w:start w:val="1"/>
      <w:numFmt w:val="bullet"/>
      <w:lvlText w:val="o"/>
      <w:lvlJc w:val="left"/>
      <w:pPr>
        <w:ind w:left="5760" w:hanging="360"/>
      </w:pPr>
      <w:rPr>
        <w:rFonts w:ascii="Courier New" w:hAnsi="Courier New" w:hint="default"/>
      </w:rPr>
    </w:lvl>
    <w:lvl w:ilvl="8" w:tplc="427AD0BC">
      <w:start w:val="1"/>
      <w:numFmt w:val="bullet"/>
      <w:lvlText w:val=""/>
      <w:lvlJc w:val="left"/>
      <w:pPr>
        <w:ind w:left="6480" w:hanging="360"/>
      </w:pPr>
      <w:rPr>
        <w:rFonts w:ascii="Wingdings" w:hAnsi="Wingdings" w:hint="default"/>
      </w:rPr>
    </w:lvl>
  </w:abstractNum>
  <w:abstractNum w:abstractNumId="31" w15:restartNumberingAfterBreak="0">
    <w:nsid w:val="27D83EAE"/>
    <w:multiLevelType w:val="hybridMultilevel"/>
    <w:tmpl w:val="BC3CF220"/>
    <w:lvl w:ilvl="0" w:tplc="468A9768">
      <w:numFmt w:val="bullet"/>
      <w:lvlText w:val="-"/>
      <w:lvlJc w:val="left"/>
      <w:pPr>
        <w:ind w:left="1800" w:hanging="360"/>
      </w:pPr>
      <w:rPr>
        <w:rFonts w:ascii="Calibri" w:eastAsia="Times New Roman" w:hAnsi="Calibri"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2" w15:restartNumberingAfterBreak="0">
    <w:nsid w:val="2A3022ED"/>
    <w:multiLevelType w:val="hybridMultilevel"/>
    <w:tmpl w:val="4A96B696"/>
    <w:lvl w:ilvl="0" w:tplc="468A9768">
      <w:numFmt w:val="bullet"/>
      <w:lvlText w:val="-"/>
      <w:lvlJc w:val="left"/>
      <w:pPr>
        <w:ind w:left="1909" w:hanging="360"/>
      </w:pPr>
      <w:rPr>
        <w:rFonts w:ascii="Calibri" w:eastAsia="Times New Roman" w:hAnsi="Calibri" w:cs="Times New Roman" w:hint="default"/>
      </w:rPr>
    </w:lvl>
    <w:lvl w:ilvl="1" w:tplc="040B0003" w:tentative="1">
      <w:start w:val="1"/>
      <w:numFmt w:val="bullet"/>
      <w:lvlText w:val="o"/>
      <w:lvlJc w:val="left"/>
      <w:pPr>
        <w:ind w:left="2629" w:hanging="360"/>
      </w:pPr>
      <w:rPr>
        <w:rFonts w:ascii="Courier New" w:hAnsi="Courier New" w:cs="Courier New" w:hint="default"/>
      </w:rPr>
    </w:lvl>
    <w:lvl w:ilvl="2" w:tplc="040B0005" w:tentative="1">
      <w:start w:val="1"/>
      <w:numFmt w:val="bullet"/>
      <w:lvlText w:val=""/>
      <w:lvlJc w:val="left"/>
      <w:pPr>
        <w:ind w:left="3349" w:hanging="360"/>
      </w:pPr>
      <w:rPr>
        <w:rFonts w:ascii="Wingdings" w:hAnsi="Wingdings" w:hint="default"/>
      </w:rPr>
    </w:lvl>
    <w:lvl w:ilvl="3" w:tplc="040B0001" w:tentative="1">
      <w:start w:val="1"/>
      <w:numFmt w:val="bullet"/>
      <w:lvlText w:val=""/>
      <w:lvlJc w:val="left"/>
      <w:pPr>
        <w:ind w:left="4069" w:hanging="360"/>
      </w:pPr>
      <w:rPr>
        <w:rFonts w:ascii="Symbol" w:hAnsi="Symbol" w:hint="default"/>
      </w:rPr>
    </w:lvl>
    <w:lvl w:ilvl="4" w:tplc="040B0003" w:tentative="1">
      <w:start w:val="1"/>
      <w:numFmt w:val="bullet"/>
      <w:lvlText w:val="o"/>
      <w:lvlJc w:val="left"/>
      <w:pPr>
        <w:ind w:left="4789" w:hanging="360"/>
      </w:pPr>
      <w:rPr>
        <w:rFonts w:ascii="Courier New" w:hAnsi="Courier New" w:cs="Courier New" w:hint="default"/>
      </w:rPr>
    </w:lvl>
    <w:lvl w:ilvl="5" w:tplc="040B0005" w:tentative="1">
      <w:start w:val="1"/>
      <w:numFmt w:val="bullet"/>
      <w:lvlText w:val=""/>
      <w:lvlJc w:val="left"/>
      <w:pPr>
        <w:ind w:left="5509" w:hanging="360"/>
      </w:pPr>
      <w:rPr>
        <w:rFonts w:ascii="Wingdings" w:hAnsi="Wingdings" w:hint="default"/>
      </w:rPr>
    </w:lvl>
    <w:lvl w:ilvl="6" w:tplc="040B0001" w:tentative="1">
      <w:start w:val="1"/>
      <w:numFmt w:val="bullet"/>
      <w:lvlText w:val=""/>
      <w:lvlJc w:val="left"/>
      <w:pPr>
        <w:ind w:left="6229" w:hanging="360"/>
      </w:pPr>
      <w:rPr>
        <w:rFonts w:ascii="Symbol" w:hAnsi="Symbol" w:hint="default"/>
      </w:rPr>
    </w:lvl>
    <w:lvl w:ilvl="7" w:tplc="040B0003" w:tentative="1">
      <w:start w:val="1"/>
      <w:numFmt w:val="bullet"/>
      <w:lvlText w:val="o"/>
      <w:lvlJc w:val="left"/>
      <w:pPr>
        <w:ind w:left="6949" w:hanging="360"/>
      </w:pPr>
      <w:rPr>
        <w:rFonts w:ascii="Courier New" w:hAnsi="Courier New" w:cs="Courier New" w:hint="default"/>
      </w:rPr>
    </w:lvl>
    <w:lvl w:ilvl="8" w:tplc="040B0005" w:tentative="1">
      <w:start w:val="1"/>
      <w:numFmt w:val="bullet"/>
      <w:lvlText w:val=""/>
      <w:lvlJc w:val="left"/>
      <w:pPr>
        <w:ind w:left="7669" w:hanging="360"/>
      </w:pPr>
      <w:rPr>
        <w:rFonts w:ascii="Wingdings" w:hAnsi="Wingdings" w:hint="default"/>
      </w:rPr>
    </w:lvl>
  </w:abstractNum>
  <w:abstractNum w:abstractNumId="33" w15:restartNumberingAfterBreak="0">
    <w:nsid w:val="2C2E2B74"/>
    <w:multiLevelType w:val="hybridMultilevel"/>
    <w:tmpl w:val="989AE396"/>
    <w:lvl w:ilvl="0" w:tplc="468A9768">
      <w:numFmt w:val="bullet"/>
      <w:lvlText w:val="-"/>
      <w:lvlJc w:val="left"/>
      <w:pPr>
        <w:ind w:left="1664" w:hanging="360"/>
      </w:pPr>
      <w:rPr>
        <w:rFonts w:ascii="Calibri" w:eastAsia="Times New Roman" w:hAnsi="Calibri" w:cs="Times New Roman"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4" w15:restartNumberingAfterBreak="0">
    <w:nsid w:val="2D9F677B"/>
    <w:multiLevelType w:val="hybridMultilevel"/>
    <w:tmpl w:val="5FAA9758"/>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5" w15:restartNumberingAfterBreak="0">
    <w:nsid w:val="307826D8"/>
    <w:multiLevelType w:val="hybridMultilevel"/>
    <w:tmpl w:val="D5F258B2"/>
    <w:lvl w:ilvl="0" w:tplc="468A9768">
      <w:numFmt w:val="bullet"/>
      <w:lvlText w:val="-"/>
      <w:lvlJc w:val="left"/>
      <w:pPr>
        <w:ind w:left="2024" w:hanging="360"/>
      </w:pPr>
      <w:rPr>
        <w:rFonts w:ascii="Calibri" w:eastAsia="Times New Roman" w:hAnsi="Calibri" w:cs="Times New Roman"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6" w15:restartNumberingAfterBreak="0">
    <w:nsid w:val="32214893"/>
    <w:multiLevelType w:val="hybridMultilevel"/>
    <w:tmpl w:val="03622D64"/>
    <w:lvl w:ilvl="0" w:tplc="468A9768">
      <w:numFmt w:val="bullet"/>
      <w:lvlText w:val="-"/>
      <w:lvlJc w:val="left"/>
      <w:pPr>
        <w:ind w:left="1429" w:hanging="360"/>
      </w:pPr>
      <w:rPr>
        <w:rFonts w:ascii="Calibri" w:eastAsia="Times New Roman" w:hAnsi="Calibri" w:cs="Times New Roman"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37" w15:restartNumberingAfterBreak="0">
    <w:nsid w:val="36BD3EFB"/>
    <w:multiLevelType w:val="hybridMultilevel"/>
    <w:tmpl w:val="BDE0F31C"/>
    <w:lvl w:ilvl="0" w:tplc="468A9768">
      <w:numFmt w:val="bullet"/>
      <w:lvlText w:val="-"/>
      <w:lvlJc w:val="left"/>
      <w:pPr>
        <w:ind w:left="1440" w:hanging="360"/>
      </w:pPr>
      <w:rPr>
        <w:rFonts w:ascii="Calibri" w:eastAsia="Times New Roman" w:hAnsi="Calibri" w:cs="Times New Roman"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8" w15:restartNumberingAfterBreak="0">
    <w:nsid w:val="39A241E7"/>
    <w:multiLevelType w:val="hybridMultilevel"/>
    <w:tmpl w:val="12EC473C"/>
    <w:lvl w:ilvl="0" w:tplc="468A9768">
      <w:numFmt w:val="bullet"/>
      <w:lvlText w:val="-"/>
      <w:lvlJc w:val="left"/>
      <w:pPr>
        <w:tabs>
          <w:tab w:val="num" w:pos="1664"/>
        </w:tabs>
        <w:ind w:left="1664" w:hanging="360"/>
      </w:pPr>
      <w:rPr>
        <w:rFonts w:ascii="Calibri" w:eastAsia="Times New Roman" w:hAnsi="Calibri" w:cs="Times New Roman" w:hint="default"/>
      </w:rPr>
    </w:lvl>
    <w:lvl w:ilvl="1" w:tplc="040B0003" w:tentative="1">
      <w:start w:val="1"/>
      <w:numFmt w:val="bullet"/>
      <w:lvlText w:val="o"/>
      <w:lvlJc w:val="left"/>
      <w:pPr>
        <w:tabs>
          <w:tab w:val="num" w:pos="2384"/>
        </w:tabs>
        <w:ind w:left="2384" w:hanging="360"/>
      </w:pPr>
      <w:rPr>
        <w:rFonts w:ascii="Courier New" w:hAnsi="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39" w15:restartNumberingAfterBreak="0">
    <w:nsid w:val="3A743851"/>
    <w:multiLevelType w:val="hybridMultilevel"/>
    <w:tmpl w:val="986853D0"/>
    <w:lvl w:ilvl="0" w:tplc="468A9768">
      <w:numFmt w:val="bullet"/>
      <w:lvlText w:val="-"/>
      <w:lvlJc w:val="left"/>
      <w:pPr>
        <w:ind w:left="2024" w:hanging="360"/>
      </w:pPr>
      <w:rPr>
        <w:rFonts w:ascii="Calibri" w:eastAsia="Times New Roman" w:hAnsi="Calibri" w:cs="Times New Roman" w:hint="default"/>
      </w:rPr>
    </w:lvl>
    <w:lvl w:ilvl="1" w:tplc="04090003" w:tentative="1">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40" w15:restartNumberingAfterBreak="0">
    <w:nsid w:val="3C4E4341"/>
    <w:multiLevelType w:val="multilevel"/>
    <w:tmpl w:val="31782AC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15:restartNumberingAfterBreak="0">
    <w:nsid w:val="3D0230A0"/>
    <w:multiLevelType w:val="hybridMultilevel"/>
    <w:tmpl w:val="468E193C"/>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2" w15:restartNumberingAfterBreak="0">
    <w:nsid w:val="400134A2"/>
    <w:multiLevelType w:val="hybridMultilevel"/>
    <w:tmpl w:val="EF1E04E8"/>
    <w:lvl w:ilvl="0" w:tplc="468A9768">
      <w:numFmt w:val="bullet"/>
      <w:lvlText w:val="-"/>
      <w:lvlJc w:val="left"/>
      <w:pPr>
        <w:ind w:left="2384" w:hanging="360"/>
      </w:pPr>
      <w:rPr>
        <w:rFonts w:ascii="Calibri" w:eastAsia="Times New Roman" w:hAnsi="Calibri" w:cs="Times New Roman"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43" w15:restartNumberingAfterBreak="0">
    <w:nsid w:val="404D0D4D"/>
    <w:multiLevelType w:val="multilevel"/>
    <w:tmpl w:val="F54A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BD2097"/>
    <w:multiLevelType w:val="hybridMultilevel"/>
    <w:tmpl w:val="17A8F088"/>
    <w:lvl w:ilvl="0" w:tplc="C4D22A2A">
      <w:numFmt w:val="bullet"/>
      <w:lvlText w:val="-"/>
      <w:lvlJc w:val="left"/>
      <w:pPr>
        <w:ind w:left="360" w:hanging="360"/>
      </w:pPr>
      <w:rPr>
        <w:rFonts w:ascii="Tahoma" w:eastAsia="Times New Roman" w:hAnsi="Tahoma" w:cs="Tahoma" w:hint="default"/>
        <w:sz w:val="20"/>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5" w15:restartNumberingAfterBreak="0">
    <w:nsid w:val="45576C2D"/>
    <w:multiLevelType w:val="hybridMultilevel"/>
    <w:tmpl w:val="8C6C9D66"/>
    <w:lvl w:ilvl="0" w:tplc="468A9768">
      <w:numFmt w:val="bullet"/>
      <w:lvlText w:val="-"/>
      <w:lvlJc w:val="left"/>
      <w:pPr>
        <w:ind w:left="2384" w:hanging="360"/>
      </w:pPr>
      <w:rPr>
        <w:rFonts w:ascii="Calibri" w:eastAsia="Times New Roman" w:hAnsi="Calibri" w:cs="Times New Roman"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46" w15:restartNumberingAfterBreak="0">
    <w:nsid w:val="4BDB56B1"/>
    <w:multiLevelType w:val="hybridMultilevel"/>
    <w:tmpl w:val="3D684BF8"/>
    <w:lvl w:ilvl="0" w:tplc="468A9768">
      <w:numFmt w:val="bullet"/>
      <w:lvlText w:val="-"/>
      <w:lvlJc w:val="left"/>
      <w:pPr>
        <w:ind w:left="1664" w:hanging="360"/>
      </w:pPr>
      <w:rPr>
        <w:rFonts w:ascii="Calibri" w:eastAsia="Times New Roman" w:hAnsi="Calibri"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7" w15:restartNumberingAfterBreak="0">
    <w:nsid w:val="4BE843A8"/>
    <w:multiLevelType w:val="hybridMultilevel"/>
    <w:tmpl w:val="988817FC"/>
    <w:lvl w:ilvl="0" w:tplc="468A9768">
      <w:numFmt w:val="bullet"/>
      <w:lvlText w:val="-"/>
      <w:lvlJc w:val="left"/>
      <w:pPr>
        <w:ind w:left="1664" w:hanging="360"/>
      </w:pPr>
      <w:rPr>
        <w:rFonts w:ascii="Calibri" w:eastAsia="Times New Roman" w:hAnsi="Calibri" w:cs="Times New Roman"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8" w15:restartNumberingAfterBreak="0">
    <w:nsid w:val="4BF83630"/>
    <w:multiLevelType w:val="hybridMultilevel"/>
    <w:tmpl w:val="0EF2CFE6"/>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9" w15:restartNumberingAfterBreak="0">
    <w:nsid w:val="4C2C6877"/>
    <w:multiLevelType w:val="hybridMultilevel"/>
    <w:tmpl w:val="F48AFE52"/>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0" w15:restartNumberingAfterBreak="0">
    <w:nsid w:val="4C8E3BC3"/>
    <w:multiLevelType w:val="hybridMultilevel"/>
    <w:tmpl w:val="D2628726"/>
    <w:lvl w:ilvl="0" w:tplc="468A9768">
      <w:numFmt w:val="bullet"/>
      <w:lvlText w:val="-"/>
      <w:lvlJc w:val="left"/>
      <w:pPr>
        <w:ind w:left="1429" w:hanging="360"/>
      </w:pPr>
      <w:rPr>
        <w:rFonts w:ascii="Calibri" w:eastAsia="Times New Roman" w:hAnsi="Calibri" w:cs="Times New Roman" w:hint="default"/>
      </w:rPr>
    </w:lvl>
    <w:lvl w:ilvl="1" w:tplc="040B0003">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51" w15:restartNumberingAfterBreak="0">
    <w:nsid w:val="4E5026DE"/>
    <w:multiLevelType w:val="hybridMultilevel"/>
    <w:tmpl w:val="BAF286F2"/>
    <w:lvl w:ilvl="0" w:tplc="468A9768">
      <w:numFmt w:val="bullet"/>
      <w:lvlText w:val="-"/>
      <w:lvlJc w:val="left"/>
      <w:pPr>
        <w:ind w:left="1909" w:hanging="360"/>
      </w:pPr>
      <w:rPr>
        <w:rFonts w:ascii="Calibri" w:eastAsia="Times New Roman" w:hAnsi="Calibri" w:cs="Times New Roman" w:hint="default"/>
      </w:rPr>
    </w:lvl>
    <w:lvl w:ilvl="1" w:tplc="040B0003" w:tentative="1">
      <w:start w:val="1"/>
      <w:numFmt w:val="bullet"/>
      <w:lvlText w:val="o"/>
      <w:lvlJc w:val="left"/>
      <w:pPr>
        <w:ind w:left="2629" w:hanging="360"/>
      </w:pPr>
      <w:rPr>
        <w:rFonts w:ascii="Courier New" w:hAnsi="Courier New" w:cs="Courier New" w:hint="default"/>
      </w:rPr>
    </w:lvl>
    <w:lvl w:ilvl="2" w:tplc="040B0005" w:tentative="1">
      <w:start w:val="1"/>
      <w:numFmt w:val="bullet"/>
      <w:lvlText w:val=""/>
      <w:lvlJc w:val="left"/>
      <w:pPr>
        <w:ind w:left="3349" w:hanging="360"/>
      </w:pPr>
      <w:rPr>
        <w:rFonts w:ascii="Wingdings" w:hAnsi="Wingdings" w:hint="default"/>
      </w:rPr>
    </w:lvl>
    <w:lvl w:ilvl="3" w:tplc="040B0001" w:tentative="1">
      <w:start w:val="1"/>
      <w:numFmt w:val="bullet"/>
      <w:lvlText w:val=""/>
      <w:lvlJc w:val="left"/>
      <w:pPr>
        <w:ind w:left="4069" w:hanging="360"/>
      </w:pPr>
      <w:rPr>
        <w:rFonts w:ascii="Symbol" w:hAnsi="Symbol" w:hint="default"/>
      </w:rPr>
    </w:lvl>
    <w:lvl w:ilvl="4" w:tplc="040B0003" w:tentative="1">
      <w:start w:val="1"/>
      <w:numFmt w:val="bullet"/>
      <w:lvlText w:val="o"/>
      <w:lvlJc w:val="left"/>
      <w:pPr>
        <w:ind w:left="4789" w:hanging="360"/>
      </w:pPr>
      <w:rPr>
        <w:rFonts w:ascii="Courier New" w:hAnsi="Courier New" w:cs="Courier New" w:hint="default"/>
      </w:rPr>
    </w:lvl>
    <w:lvl w:ilvl="5" w:tplc="040B0005" w:tentative="1">
      <w:start w:val="1"/>
      <w:numFmt w:val="bullet"/>
      <w:lvlText w:val=""/>
      <w:lvlJc w:val="left"/>
      <w:pPr>
        <w:ind w:left="5509" w:hanging="360"/>
      </w:pPr>
      <w:rPr>
        <w:rFonts w:ascii="Wingdings" w:hAnsi="Wingdings" w:hint="default"/>
      </w:rPr>
    </w:lvl>
    <w:lvl w:ilvl="6" w:tplc="040B0001" w:tentative="1">
      <w:start w:val="1"/>
      <w:numFmt w:val="bullet"/>
      <w:lvlText w:val=""/>
      <w:lvlJc w:val="left"/>
      <w:pPr>
        <w:ind w:left="6229" w:hanging="360"/>
      </w:pPr>
      <w:rPr>
        <w:rFonts w:ascii="Symbol" w:hAnsi="Symbol" w:hint="default"/>
      </w:rPr>
    </w:lvl>
    <w:lvl w:ilvl="7" w:tplc="040B0003" w:tentative="1">
      <w:start w:val="1"/>
      <w:numFmt w:val="bullet"/>
      <w:lvlText w:val="o"/>
      <w:lvlJc w:val="left"/>
      <w:pPr>
        <w:ind w:left="6949" w:hanging="360"/>
      </w:pPr>
      <w:rPr>
        <w:rFonts w:ascii="Courier New" w:hAnsi="Courier New" w:cs="Courier New" w:hint="default"/>
      </w:rPr>
    </w:lvl>
    <w:lvl w:ilvl="8" w:tplc="040B0005" w:tentative="1">
      <w:start w:val="1"/>
      <w:numFmt w:val="bullet"/>
      <w:lvlText w:val=""/>
      <w:lvlJc w:val="left"/>
      <w:pPr>
        <w:ind w:left="7669" w:hanging="360"/>
      </w:pPr>
      <w:rPr>
        <w:rFonts w:ascii="Wingdings" w:hAnsi="Wingdings" w:hint="default"/>
      </w:rPr>
    </w:lvl>
  </w:abstractNum>
  <w:abstractNum w:abstractNumId="52" w15:restartNumberingAfterBreak="0">
    <w:nsid w:val="503E2B11"/>
    <w:multiLevelType w:val="hybridMultilevel"/>
    <w:tmpl w:val="A7C48556"/>
    <w:lvl w:ilvl="0" w:tplc="040B000F">
      <w:start w:val="1"/>
      <w:numFmt w:val="decimal"/>
      <w:lvlText w:val="%1."/>
      <w:lvlJc w:val="left"/>
      <w:pPr>
        <w:ind w:left="1664" w:hanging="360"/>
      </w:pPr>
    </w:lvl>
    <w:lvl w:ilvl="1" w:tplc="040B0019">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53" w15:restartNumberingAfterBreak="0">
    <w:nsid w:val="51155D72"/>
    <w:multiLevelType w:val="hybridMultilevel"/>
    <w:tmpl w:val="5308C806"/>
    <w:lvl w:ilvl="0" w:tplc="468A9768">
      <w:numFmt w:val="bullet"/>
      <w:lvlText w:val="-"/>
      <w:lvlJc w:val="left"/>
      <w:pPr>
        <w:tabs>
          <w:tab w:val="num" w:pos="1664"/>
        </w:tabs>
        <w:ind w:left="1664" w:hanging="360"/>
      </w:pPr>
      <w:rPr>
        <w:rFonts w:ascii="Calibri" w:eastAsia="Times New Roman" w:hAnsi="Calibri" w:cs="Times New Roman" w:hint="default"/>
      </w:rPr>
    </w:lvl>
    <w:lvl w:ilvl="1" w:tplc="040B0003" w:tentative="1">
      <w:start w:val="1"/>
      <w:numFmt w:val="bullet"/>
      <w:lvlText w:val="o"/>
      <w:lvlJc w:val="left"/>
      <w:pPr>
        <w:tabs>
          <w:tab w:val="num" w:pos="2384"/>
        </w:tabs>
        <w:ind w:left="2384" w:hanging="360"/>
      </w:pPr>
      <w:rPr>
        <w:rFonts w:ascii="Courier New" w:hAnsi="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54" w15:restartNumberingAfterBreak="0">
    <w:nsid w:val="51393396"/>
    <w:multiLevelType w:val="hybridMultilevel"/>
    <w:tmpl w:val="90B04FB6"/>
    <w:lvl w:ilvl="0" w:tplc="468A9768">
      <w:numFmt w:val="bullet"/>
      <w:lvlText w:val="-"/>
      <w:lvlJc w:val="left"/>
      <w:pPr>
        <w:ind w:left="1800" w:hanging="360"/>
      </w:pPr>
      <w:rPr>
        <w:rFonts w:ascii="Calibri" w:eastAsia="Times New Roman" w:hAnsi="Calibri"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55" w15:restartNumberingAfterBreak="0">
    <w:nsid w:val="51E51380"/>
    <w:multiLevelType w:val="hybridMultilevel"/>
    <w:tmpl w:val="80CEE3FC"/>
    <w:lvl w:ilvl="0" w:tplc="468A9768">
      <w:numFmt w:val="bullet"/>
      <w:lvlText w:val="-"/>
      <w:lvlJc w:val="left"/>
      <w:pPr>
        <w:ind w:left="2024" w:hanging="360"/>
      </w:pPr>
      <w:rPr>
        <w:rFonts w:ascii="Calibri" w:eastAsia="Times New Roman" w:hAnsi="Calibri" w:cs="Times New Roman"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6" w15:restartNumberingAfterBreak="0">
    <w:nsid w:val="548C5520"/>
    <w:multiLevelType w:val="hybridMultilevel"/>
    <w:tmpl w:val="CC22CAEA"/>
    <w:lvl w:ilvl="0" w:tplc="468A9768">
      <w:numFmt w:val="bullet"/>
      <w:lvlText w:val="-"/>
      <w:lvlJc w:val="left"/>
      <w:pPr>
        <w:ind w:left="1664" w:hanging="360"/>
      </w:pPr>
      <w:rPr>
        <w:rFonts w:ascii="Calibri" w:eastAsia="Times New Roman" w:hAnsi="Calibri" w:cs="Times New Roman"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57" w15:restartNumberingAfterBreak="0">
    <w:nsid w:val="550146C1"/>
    <w:multiLevelType w:val="hybridMultilevel"/>
    <w:tmpl w:val="4106D45E"/>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8" w15:restartNumberingAfterBreak="0">
    <w:nsid w:val="5AFC45CC"/>
    <w:multiLevelType w:val="hybridMultilevel"/>
    <w:tmpl w:val="EF80C2F4"/>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9" w15:restartNumberingAfterBreak="0">
    <w:nsid w:val="5C225614"/>
    <w:multiLevelType w:val="hybridMultilevel"/>
    <w:tmpl w:val="190C2B38"/>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0" w15:restartNumberingAfterBreak="0">
    <w:nsid w:val="5C782B13"/>
    <w:multiLevelType w:val="multilevel"/>
    <w:tmpl w:val="E14CBE2A"/>
    <w:lvl w:ilvl="0">
      <w:numFmt w:val="bullet"/>
      <w:lvlText w:val="-"/>
      <w:lvlJc w:val="left"/>
      <w:pPr>
        <w:ind w:left="1664" w:hanging="360"/>
      </w:pPr>
      <w:rPr>
        <w:rFonts w:ascii="Calibri" w:eastAsia="Times New Roman" w:hAnsi="Calibri" w:cs="Times New Roman" w:hint="default"/>
      </w:rPr>
    </w:lvl>
    <w:lvl w:ilvl="1">
      <w:start w:val="1"/>
      <w:numFmt w:val="bullet"/>
      <w:lvlText w:val="o"/>
      <w:lvlJc w:val="left"/>
      <w:pPr>
        <w:ind w:left="2096" w:hanging="432"/>
      </w:pPr>
      <w:rPr>
        <w:rFonts w:ascii="Courier New" w:hAnsi="Courier New" w:cs="Courier New" w:hint="default"/>
      </w:rPr>
    </w:lvl>
    <w:lvl w:ilvl="2">
      <w:start w:val="1"/>
      <w:numFmt w:val="bullet"/>
      <w:lvlText w:val="o"/>
      <w:lvlJc w:val="left"/>
      <w:pPr>
        <w:ind w:left="2528" w:hanging="504"/>
      </w:pPr>
      <w:rPr>
        <w:rFonts w:ascii="Courier New" w:hAnsi="Courier New" w:cs="Courier New" w:hint="default"/>
      </w:rPr>
    </w:lvl>
    <w:lvl w:ilvl="3">
      <w:start w:val="1"/>
      <w:numFmt w:val="decimal"/>
      <w:lvlText w:val="%1.%2.%3.%4."/>
      <w:lvlJc w:val="left"/>
      <w:pPr>
        <w:ind w:left="3032" w:hanging="648"/>
      </w:pPr>
    </w:lvl>
    <w:lvl w:ilvl="4">
      <w:start w:val="1"/>
      <w:numFmt w:val="decimal"/>
      <w:lvlText w:val="%1.%2.%3.%4.%5."/>
      <w:lvlJc w:val="left"/>
      <w:pPr>
        <w:ind w:left="3536" w:hanging="792"/>
      </w:pPr>
    </w:lvl>
    <w:lvl w:ilvl="5">
      <w:start w:val="1"/>
      <w:numFmt w:val="decimal"/>
      <w:lvlText w:val="%1.%2.%3.%4.%5.%6."/>
      <w:lvlJc w:val="left"/>
      <w:pPr>
        <w:ind w:left="4040" w:hanging="936"/>
      </w:pPr>
    </w:lvl>
    <w:lvl w:ilvl="6">
      <w:start w:val="1"/>
      <w:numFmt w:val="decimal"/>
      <w:lvlText w:val="%1.%2.%3.%4.%5.%6.%7."/>
      <w:lvlJc w:val="left"/>
      <w:pPr>
        <w:ind w:left="4544" w:hanging="1080"/>
      </w:pPr>
    </w:lvl>
    <w:lvl w:ilvl="7">
      <w:start w:val="1"/>
      <w:numFmt w:val="decimal"/>
      <w:lvlText w:val="%1.%2.%3.%4.%5.%6.%7.%8."/>
      <w:lvlJc w:val="left"/>
      <w:pPr>
        <w:ind w:left="5048" w:hanging="1224"/>
      </w:pPr>
    </w:lvl>
    <w:lvl w:ilvl="8">
      <w:start w:val="1"/>
      <w:numFmt w:val="decimal"/>
      <w:lvlText w:val="%1.%2.%3.%4.%5.%6.%7.%8.%9."/>
      <w:lvlJc w:val="left"/>
      <w:pPr>
        <w:ind w:left="5624" w:hanging="1440"/>
      </w:pPr>
    </w:lvl>
  </w:abstractNum>
  <w:abstractNum w:abstractNumId="61" w15:restartNumberingAfterBreak="0">
    <w:nsid w:val="5D5C5B29"/>
    <w:multiLevelType w:val="hybridMultilevel"/>
    <w:tmpl w:val="101442F6"/>
    <w:lvl w:ilvl="0" w:tplc="468A9768">
      <w:numFmt w:val="bullet"/>
      <w:lvlText w:val="-"/>
      <w:lvlJc w:val="left"/>
      <w:pPr>
        <w:ind w:left="1440" w:hanging="360"/>
      </w:pPr>
      <w:rPr>
        <w:rFonts w:ascii="Calibri" w:eastAsia="Times New Roman" w:hAnsi="Calibri" w:cs="Times New Roman"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2" w15:restartNumberingAfterBreak="0">
    <w:nsid w:val="5F242E42"/>
    <w:multiLevelType w:val="hybridMultilevel"/>
    <w:tmpl w:val="FDBEEDD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3" w15:restartNumberingAfterBreak="0">
    <w:nsid w:val="61263B96"/>
    <w:multiLevelType w:val="hybridMultilevel"/>
    <w:tmpl w:val="6DA83BBC"/>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4" w15:restartNumberingAfterBreak="0">
    <w:nsid w:val="668A0A6C"/>
    <w:multiLevelType w:val="hybridMultilevel"/>
    <w:tmpl w:val="EBC8F17C"/>
    <w:lvl w:ilvl="0" w:tplc="C4D22A2A">
      <w:numFmt w:val="bullet"/>
      <w:lvlText w:val="-"/>
      <w:lvlJc w:val="left"/>
      <w:pPr>
        <w:ind w:left="1429" w:hanging="360"/>
      </w:pPr>
      <w:rPr>
        <w:rFonts w:ascii="Tahoma" w:eastAsia="Times New Roman" w:hAnsi="Tahoma" w:cs="Tahoma"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65" w15:restartNumberingAfterBreak="0">
    <w:nsid w:val="68886EEC"/>
    <w:multiLevelType w:val="hybridMultilevel"/>
    <w:tmpl w:val="324849E0"/>
    <w:lvl w:ilvl="0" w:tplc="468A9768">
      <w:numFmt w:val="bullet"/>
      <w:lvlText w:val="-"/>
      <w:lvlJc w:val="left"/>
      <w:pPr>
        <w:ind w:left="2024" w:hanging="360"/>
      </w:pPr>
      <w:rPr>
        <w:rFonts w:ascii="Calibri" w:eastAsia="Times New Roman" w:hAnsi="Calibri" w:cs="Times New Roman"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start w:val="1"/>
      <w:numFmt w:val="bullet"/>
      <w:lvlText w:val="o"/>
      <w:lvlJc w:val="left"/>
      <w:pPr>
        <w:ind w:left="4904" w:hanging="360"/>
      </w:pPr>
      <w:rPr>
        <w:rFonts w:ascii="Courier New" w:hAnsi="Courier New" w:cs="Courier New" w:hint="default"/>
      </w:rPr>
    </w:lvl>
    <w:lvl w:ilvl="5" w:tplc="040B0005">
      <w:start w:val="1"/>
      <w:numFmt w:val="bullet"/>
      <w:lvlText w:val=""/>
      <w:lvlJc w:val="left"/>
      <w:pPr>
        <w:ind w:left="5624" w:hanging="360"/>
      </w:pPr>
      <w:rPr>
        <w:rFonts w:ascii="Wingdings" w:hAnsi="Wingdings" w:hint="default"/>
      </w:rPr>
    </w:lvl>
    <w:lvl w:ilvl="6" w:tplc="040B0001">
      <w:start w:val="1"/>
      <w:numFmt w:val="bullet"/>
      <w:lvlText w:val=""/>
      <w:lvlJc w:val="left"/>
      <w:pPr>
        <w:ind w:left="6344" w:hanging="360"/>
      </w:pPr>
      <w:rPr>
        <w:rFonts w:ascii="Symbol" w:hAnsi="Symbol" w:hint="default"/>
      </w:rPr>
    </w:lvl>
    <w:lvl w:ilvl="7" w:tplc="040B0003">
      <w:start w:val="1"/>
      <w:numFmt w:val="bullet"/>
      <w:lvlText w:val="o"/>
      <w:lvlJc w:val="left"/>
      <w:pPr>
        <w:ind w:left="7064" w:hanging="360"/>
      </w:pPr>
      <w:rPr>
        <w:rFonts w:ascii="Courier New" w:hAnsi="Courier New" w:cs="Courier New" w:hint="default"/>
      </w:rPr>
    </w:lvl>
    <w:lvl w:ilvl="8" w:tplc="040B0005">
      <w:start w:val="1"/>
      <w:numFmt w:val="bullet"/>
      <w:lvlText w:val=""/>
      <w:lvlJc w:val="left"/>
      <w:pPr>
        <w:ind w:left="7784" w:hanging="360"/>
      </w:pPr>
      <w:rPr>
        <w:rFonts w:ascii="Wingdings" w:hAnsi="Wingdings" w:hint="default"/>
      </w:rPr>
    </w:lvl>
  </w:abstractNum>
  <w:abstractNum w:abstractNumId="66" w15:restartNumberingAfterBreak="0">
    <w:nsid w:val="6B0E4D17"/>
    <w:multiLevelType w:val="hybridMultilevel"/>
    <w:tmpl w:val="8FC4C84C"/>
    <w:lvl w:ilvl="0" w:tplc="BFCEBCE0">
      <w:start w:val="1"/>
      <w:numFmt w:val="bullet"/>
      <w:lvlText w:val=""/>
      <w:lvlJc w:val="left"/>
      <w:pPr>
        <w:ind w:left="720" w:hanging="360"/>
      </w:pPr>
      <w:rPr>
        <w:rFonts w:ascii="Symbol" w:hAnsi="Symbol" w:hint="default"/>
      </w:rPr>
    </w:lvl>
    <w:lvl w:ilvl="1" w:tplc="566CC3E0">
      <w:start w:val="1"/>
      <w:numFmt w:val="bullet"/>
      <w:lvlText w:val="o"/>
      <w:lvlJc w:val="left"/>
      <w:pPr>
        <w:ind w:left="1440" w:hanging="360"/>
      </w:pPr>
      <w:rPr>
        <w:rFonts w:ascii="Courier New" w:hAnsi="Courier New" w:hint="default"/>
      </w:rPr>
    </w:lvl>
    <w:lvl w:ilvl="2" w:tplc="E780BECE">
      <w:start w:val="1"/>
      <w:numFmt w:val="bullet"/>
      <w:lvlText w:val=""/>
      <w:lvlJc w:val="left"/>
      <w:pPr>
        <w:ind w:left="2160" w:hanging="360"/>
      </w:pPr>
      <w:rPr>
        <w:rFonts w:ascii="Wingdings" w:hAnsi="Wingdings" w:hint="default"/>
      </w:rPr>
    </w:lvl>
    <w:lvl w:ilvl="3" w:tplc="6FF0C412">
      <w:start w:val="1"/>
      <w:numFmt w:val="bullet"/>
      <w:lvlText w:val=""/>
      <w:lvlJc w:val="left"/>
      <w:pPr>
        <w:ind w:left="2880" w:hanging="360"/>
      </w:pPr>
      <w:rPr>
        <w:rFonts w:ascii="Symbol" w:hAnsi="Symbol" w:hint="default"/>
      </w:rPr>
    </w:lvl>
    <w:lvl w:ilvl="4" w:tplc="A394E50A">
      <w:start w:val="1"/>
      <w:numFmt w:val="bullet"/>
      <w:lvlText w:val="o"/>
      <w:lvlJc w:val="left"/>
      <w:pPr>
        <w:ind w:left="3600" w:hanging="360"/>
      </w:pPr>
      <w:rPr>
        <w:rFonts w:ascii="Courier New" w:hAnsi="Courier New" w:hint="default"/>
      </w:rPr>
    </w:lvl>
    <w:lvl w:ilvl="5" w:tplc="7110E47A">
      <w:start w:val="1"/>
      <w:numFmt w:val="bullet"/>
      <w:lvlText w:val=""/>
      <w:lvlJc w:val="left"/>
      <w:pPr>
        <w:ind w:left="4320" w:hanging="360"/>
      </w:pPr>
      <w:rPr>
        <w:rFonts w:ascii="Wingdings" w:hAnsi="Wingdings" w:hint="default"/>
      </w:rPr>
    </w:lvl>
    <w:lvl w:ilvl="6" w:tplc="DC843828">
      <w:start w:val="1"/>
      <w:numFmt w:val="bullet"/>
      <w:lvlText w:val=""/>
      <w:lvlJc w:val="left"/>
      <w:pPr>
        <w:ind w:left="5040" w:hanging="360"/>
      </w:pPr>
      <w:rPr>
        <w:rFonts w:ascii="Symbol" w:hAnsi="Symbol" w:hint="default"/>
      </w:rPr>
    </w:lvl>
    <w:lvl w:ilvl="7" w:tplc="A2BEEFF6">
      <w:start w:val="1"/>
      <w:numFmt w:val="bullet"/>
      <w:lvlText w:val="o"/>
      <w:lvlJc w:val="left"/>
      <w:pPr>
        <w:ind w:left="5760" w:hanging="360"/>
      </w:pPr>
      <w:rPr>
        <w:rFonts w:ascii="Courier New" w:hAnsi="Courier New" w:hint="default"/>
      </w:rPr>
    </w:lvl>
    <w:lvl w:ilvl="8" w:tplc="450AE05C">
      <w:start w:val="1"/>
      <w:numFmt w:val="bullet"/>
      <w:lvlText w:val=""/>
      <w:lvlJc w:val="left"/>
      <w:pPr>
        <w:ind w:left="6480" w:hanging="360"/>
      </w:pPr>
      <w:rPr>
        <w:rFonts w:ascii="Wingdings" w:hAnsi="Wingdings" w:hint="default"/>
      </w:rPr>
    </w:lvl>
  </w:abstractNum>
  <w:abstractNum w:abstractNumId="67" w15:restartNumberingAfterBreak="0">
    <w:nsid w:val="6B421136"/>
    <w:multiLevelType w:val="hybridMultilevel"/>
    <w:tmpl w:val="D922A5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8" w15:restartNumberingAfterBreak="0">
    <w:nsid w:val="6D35643B"/>
    <w:multiLevelType w:val="hybridMultilevel"/>
    <w:tmpl w:val="0C72D298"/>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9" w15:restartNumberingAfterBreak="0">
    <w:nsid w:val="70762040"/>
    <w:multiLevelType w:val="hybridMultilevel"/>
    <w:tmpl w:val="FEF22A8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0" w15:restartNumberingAfterBreak="0">
    <w:nsid w:val="71D8347D"/>
    <w:multiLevelType w:val="hybridMultilevel"/>
    <w:tmpl w:val="D3DA0BD8"/>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1" w15:restartNumberingAfterBreak="0">
    <w:nsid w:val="72840608"/>
    <w:multiLevelType w:val="hybridMultilevel"/>
    <w:tmpl w:val="072449DA"/>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2" w15:restartNumberingAfterBreak="0">
    <w:nsid w:val="72F50391"/>
    <w:multiLevelType w:val="hybridMultilevel"/>
    <w:tmpl w:val="10EC7C50"/>
    <w:lvl w:ilvl="0" w:tplc="468A9768">
      <w:numFmt w:val="bullet"/>
      <w:lvlText w:val="-"/>
      <w:lvlJc w:val="left"/>
      <w:pPr>
        <w:ind w:left="2035" w:hanging="360"/>
      </w:pPr>
      <w:rPr>
        <w:rFonts w:ascii="Calibri" w:eastAsia="Times New Roman" w:hAnsi="Calibri" w:cs="Times New Roman" w:hint="default"/>
      </w:rPr>
    </w:lvl>
    <w:lvl w:ilvl="1" w:tplc="040B0003" w:tentative="1">
      <w:start w:val="1"/>
      <w:numFmt w:val="bullet"/>
      <w:lvlText w:val="o"/>
      <w:lvlJc w:val="left"/>
      <w:pPr>
        <w:ind w:left="2755" w:hanging="360"/>
      </w:pPr>
      <w:rPr>
        <w:rFonts w:ascii="Courier New" w:hAnsi="Courier New" w:cs="Courier New" w:hint="default"/>
      </w:rPr>
    </w:lvl>
    <w:lvl w:ilvl="2" w:tplc="040B0005" w:tentative="1">
      <w:start w:val="1"/>
      <w:numFmt w:val="bullet"/>
      <w:lvlText w:val=""/>
      <w:lvlJc w:val="left"/>
      <w:pPr>
        <w:ind w:left="3475" w:hanging="360"/>
      </w:pPr>
      <w:rPr>
        <w:rFonts w:ascii="Wingdings" w:hAnsi="Wingdings" w:hint="default"/>
      </w:rPr>
    </w:lvl>
    <w:lvl w:ilvl="3" w:tplc="040B0001" w:tentative="1">
      <w:start w:val="1"/>
      <w:numFmt w:val="bullet"/>
      <w:lvlText w:val=""/>
      <w:lvlJc w:val="left"/>
      <w:pPr>
        <w:ind w:left="4195" w:hanging="360"/>
      </w:pPr>
      <w:rPr>
        <w:rFonts w:ascii="Symbol" w:hAnsi="Symbol" w:hint="default"/>
      </w:rPr>
    </w:lvl>
    <w:lvl w:ilvl="4" w:tplc="040B0003" w:tentative="1">
      <w:start w:val="1"/>
      <w:numFmt w:val="bullet"/>
      <w:lvlText w:val="o"/>
      <w:lvlJc w:val="left"/>
      <w:pPr>
        <w:ind w:left="4915" w:hanging="360"/>
      </w:pPr>
      <w:rPr>
        <w:rFonts w:ascii="Courier New" w:hAnsi="Courier New" w:cs="Courier New" w:hint="default"/>
      </w:rPr>
    </w:lvl>
    <w:lvl w:ilvl="5" w:tplc="040B0005" w:tentative="1">
      <w:start w:val="1"/>
      <w:numFmt w:val="bullet"/>
      <w:lvlText w:val=""/>
      <w:lvlJc w:val="left"/>
      <w:pPr>
        <w:ind w:left="5635" w:hanging="360"/>
      </w:pPr>
      <w:rPr>
        <w:rFonts w:ascii="Wingdings" w:hAnsi="Wingdings" w:hint="default"/>
      </w:rPr>
    </w:lvl>
    <w:lvl w:ilvl="6" w:tplc="040B0001" w:tentative="1">
      <w:start w:val="1"/>
      <w:numFmt w:val="bullet"/>
      <w:lvlText w:val=""/>
      <w:lvlJc w:val="left"/>
      <w:pPr>
        <w:ind w:left="6355" w:hanging="360"/>
      </w:pPr>
      <w:rPr>
        <w:rFonts w:ascii="Symbol" w:hAnsi="Symbol" w:hint="default"/>
      </w:rPr>
    </w:lvl>
    <w:lvl w:ilvl="7" w:tplc="040B0003" w:tentative="1">
      <w:start w:val="1"/>
      <w:numFmt w:val="bullet"/>
      <w:lvlText w:val="o"/>
      <w:lvlJc w:val="left"/>
      <w:pPr>
        <w:ind w:left="7075" w:hanging="360"/>
      </w:pPr>
      <w:rPr>
        <w:rFonts w:ascii="Courier New" w:hAnsi="Courier New" w:cs="Courier New" w:hint="default"/>
      </w:rPr>
    </w:lvl>
    <w:lvl w:ilvl="8" w:tplc="040B0005" w:tentative="1">
      <w:start w:val="1"/>
      <w:numFmt w:val="bullet"/>
      <w:lvlText w:val=""/>
      <w:lvlJc w:val="left"/>
      <w:pPr>
        <w:ind w:left="7795" w:hanging="360"/>
      </w:pPr>
      <w:rPr>
        <w:rFonts w:ascii="Wingdings" w:hAnsi="Wingdings" w:hint="default"/>
      </w:rPr>
    </w:lvl>
  </w:abstractNum>
  <w:abstractNum w:abstractNumId="73" w15:restartNumberingAfterBreak="0">
    <w:nsid w:val="73DB5FB6"/>
    <w:multiLevelType w:val="hybridMultilevel"/>
    <w:tmpl w:val="45FE9E42"/>
    <w:lvl w:ilvl="0" w:tplc="C4D22A2A">
      <w:numFmt w:val="bullet"/>
      <w:lvlText w:val="-"/>
      <w:lvlJc w:val="left"/>
      <w:pPr>
        <w:ind w:left="360" w:hanging="360"/>
      </w:pPr>
      <w:rPr>
        <w:rFonts w:ascii="Tahoma" w:eastAsia="Times New Roman" w:hAnsi="Tahoma" w:cs="Tahoma" w:hint="default"/>
        <w:sz w:val="20"/>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4" w15:restartNumberingAfterBreak="0">
    <w:nsid w:val="74843E18"/>
    <w:multiLevelType w:val="hybridMultilevel"/>
    <w:tmpl w:val="A6DE1532"/>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5" w15:restartNumberingAfterBreak="0">
    <w:nsid w:val="777E7299"/>
    <w:multiLevelType w:val="hybridMultilevel"/>
    <w:tmpl w:val="54383E62"/>
    <w:lvl w:ilvl="0" w:tplc="468A9768">
      <w:numFmt w:val="bullet"/>
      <w:lvlText w:val="-"/>
      <w:lvlJc w:val="left"/>
      <w:pPr>
        <w:ind w:left="1080" w:hanging="360"/>
      </w:pPr>
      <w:rPr>
        <w:rFonts w:ascii="Calibri" w:eastAsia="Times New Roman" w:hAnsi="Calibri"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6" w15:restartNumberingAfterBreak="0">
    <w:nsid w:val="7AB37776"/>
    <w:multiLevelType w:val="hybridMultilevel"/>
    <w:tmpl w:val="967A38DA"/>
    <w:lvl w:ilvl="0" w:tplc="468A9768">
      <w:numFmt w:val="bullet"/>
      <w:lvlText w:val="-"/>
      <w:lvlJc w:val="left"/>
      <w:pPr>
        <w:ind w:left="1800" w:hanging="360"/>
      </w:pPr>
      <w:rPr>
        <w:rFonts w:ascii="Calibri" w:eastAsia="Times New Roman" w:hAnsi="Calibri"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77" w15:restartNumberingAfterBreak="0">
    <w:nsid w:val="7B3C0D63"/>
    <w:multiLevelType w:val="hybridMultilevel"/>
    <w:tmpl w:val="9DD80014"/>
    <w:lvl w:ilvl="0" w:tplc="468A9768">
      <w:numFmt w:val="bullet"/>
      <w:lvlText w:val="-"/>
      <w:lvlJc w:val="left"/>
      <w:pPr>
        <w:ind w:left="1429" w:hanging="360"/>
      </w:pPr>
      <w:rPr>
        <w:rFonts w:ascii="Calibri" w:eastAsia="Times New Roman" w:hAnsi="Calibri" w:cs="Times New Roman"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78" w15:restartNumberingAfterBreak="0">
    <w:nsid w:val="7CC17B4A"/>
    <w:multiLevelType w:val="hybridMultilevel"/>
    <w:tmpl w:val="3968981E"/>
    <w:lvl w:ilvl="0" w:tplc="5FD277F4">
      <w:start w:val="1"/>
      <w:numFmt w:val="bullet"/>
      <w:lvlText w:val=""/>
      <w:lvlJc w:val="left"/>
      <w:pPr>
        <w:ind w:left="720" w:hanging="360"/>
      </w:pPr>
      <w:rPr>
        <w:rFonts w:ascii="Symbol" w:hAnsi="Symbol" w:hint="default"/>
      </w:rPr>
    </w:lvl>
    <w:lvl w:ilvl="1" w:tplc="373C794A">
      <w:start w:val="1"/>
      <w:numFmt w:val="bullet"/>
      <w:lvlText w:val="o"/>
      <w:lvlJc w:val="left"/>
      <w:pPr>
        <w:ind w:left="1440" w:hanging="360"/>
      </w:pPr>
      <w:rPr>
        <w:rFonts w:ascii="Courier New" w:hAnsi="Courier New" w:hint="default"/>
      </w:rPr>
    </w:lvl>
    <w:lvl w:ilvl="2" w:tplc="AF42E4DE">
      <w:start w:val="1"/>
      <w:numFmt w:val="bullet"/>
      <w:lvlText w:val=""/>
      <w:lvlJc w:val="left"/>
      <w:pPr>
        <w:ind w:left="2160" w:hanging="360"/>
      </w:pPr>
      <w:rPr>
        <w:rFonts w:ascii="Wingdings" w:hAnsi="Wingdings" w:hint="default"/>
      </w:rPr>
    </w:lvl>
    <w:lvl w:ilvl="3" w:tplc="9A6A4A24">
      <w:start w:val="1"/>
      <w:numFmt w:val="bullet"/>
      <w:lvlText w:val=""/>
      <w:lvlJc w:val="left"/>
      <w:pPr>
        <w:ind w:left="2880" w:hanging="360"/>
      </w:pPr>
      <w:rPr>
        <w:rFonts w:ascii="Symbol" w:hAnsi="Symbol" w:hint="default"/>
      </w:rPr>
    </w:lvl>
    <w:lvl w:ilvl="4" w:tplc="BA16833C">
      <w:start w:val="1"/>
      <w:numFmt w:val="bullet"/>
      <w:lvlText w:val="o"/>
      <w:lvlJc w:val="left"/>
      <w:pPr>
        <w:ind w:left="3600" w:hanging="360"/>
      </w:pPr>
      <w:rPr>
        <w:rFonts w:ascii="Courier New" w:hAnsi="Courier New" w:hint="default"/>
      </w:rPr>
    </w:lvl>
    <w:lvl w:ilvl="5" w:tplc="0E44BD16">
      <w:start w:val="1"/>
      <w:numFmt w:val="bullet"/>
      <w:lvlText w:val=""/>
      <w:lvlJc w:val="left"/>
      <w:pPr>
        <w:ind w:left="4320" w:hanging="360"/>
      </w:pPr>
      <w:rPr>
        <w:rFonts w:ascii="Wingdings" w:hAnsi="Wingdings" w:hint="default"/>
      </w:rPr>
    </w:lvl>
    <w:lvl w:ilvl="6" w:tplc="8D9AEF02">
      <w:start w:val="1"/>
      <w:numFmt w:val="bullet"/>
      <w:lvlText w:val=""/>
      <w:lvlJc w:val="left"/>
      <w:pPr>
        <w:ind w:left="5040" w:hanging="360"/>
      </w:pPr>
      <w:rPr>
        <w:rFonts w:ascii="Symbol" w:hAnsi="Symbol" w:hint="default"/>
      </w:rPr>
    </w:lvl>
    <w:lvl w:ilvl="7" w:tplc="B48271AA">
      <w:start w:val="1"/>
      <w:numFmt w:val="bullet"/>
      <w:lvlText w:val="o"/>
      <w:lvlJc w:val="left"/>
      <w:pPr>
        <w:ind w:left="5760" w:hanging="360"/>
      </w:pPr>
      <w:rPr>
        <w:rFonts w:ascii="Courier New" w:hAnsi="Courier New" w:hint="default"/>
      </w:rPr>
    </w:lvl>
    <w:lvl w:ilvl="8" w:tplc="0F36D1B8">
      <w:start w:val="1"/>
      <w:numFmt w:val="bullet"/>
      <w:lvlText w:val=""/>
      <w:lvlJc w:val="left"/>
      <w:pPr>
        <w:ind w:left="6480" w:hanging="360"/>
      </w:pPr>
      <w:rPr>
        <w:rFonts w:ascii="Wingdings" w:hAnsi="Wingdings" w:hint="default"/>
      </w:rPr>
    </w:lvl>
  </w:abstractNum>
  <w:abstractNum w:abstractNumId="79" w15:restartNumberingAfterBreak="0">
    <w:nsid w:val="7DE33F2D"/>
    <w:multiLevelType w:val="hybridMultilevel"/>
    <w:tmpl w:val="D2E2D00E"/>
    <w:lvl w:ilvl="0" w:tplc="C4D22A2A">
      <w:numFmt w:val="bullet"/>
      <w:lvlText w:val="-"/>
      <w:lvlJc w:val="left"/>
      <w:pPr>
        <w:ind w:left="360" w:hanging="360"/>
      </w:pPr>
      <w:rPr>
        <w:rFonts w:ascii="Tahoma" w:eastAsia="Times New Roman" w:hAnsi="Tahoma" w:cs="Tahoma"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0" w15:restartNumberingAfterBreak="0">
    <w:nsid w:val="7FA114D7"/>
    <w:multiLevelType w:val="hybridMultilevel"/>
    <w:tmpl w:val="5DF267E4"/>
    <w:lvl w:ilvl="0" w:tplc="468A9768">
      <w:numFmt w:val="bullet"/>
      <w:lvlText w:val="-"/>
      <w:lvlJc w:val="left"/>
      <w:pPr>
        <w:ind w:left="2024" w:hanging="360"/>
      </w:pPr>
      <w:rPr>
        <w:rFonts w:ascii="Calibri" w:eastAsia="Times New Roman" w:hAnsi="Calibri"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248663064">
    <w:abstractNumId w:val="78"/>
  </w:num>
  <w:num w:numId="2" w16cid:durableId="1527602012">
    <w:abstractNumId w:val="29"/>
  </w:num>
  <w:num w:numId="3" w16cid:durableId="2083942893">
    <w:abstractNumId w:val="66"/>
  </w:num>
  <w:num w:numId="4" w16cid:durableId="1002969011">
    <w:abstractNumId w:val="22"/>
  </w:num>
  <w:num w:numId="5" w16cid:durableId="1330980819">
    <w:abstractNumId w:val="14"/>
  </w:num>
  <w:num w:numId="6" w16cid:durableId="1008214555">
    <w:abstractNumId w:val="62"/>
  </w:num>
  <w:num w:numId="7" w16cid:durableId="2001538102">
    <w:abstractNumId w:val="15"/>
  </w:num>
  <w:num w:numId="8" w16cid:durableId="1061562519">
    <w:abstractNumId w:val="9"/>
  </w:num>
  <w:num w:numId="9" w16cid:durableId="110128420">
    <w:abstractNumId w:val="7"/>
  </w:num>
  <w:num w:numId="10" w16cid:durableId="1117682362">
    <w:abstractNumId w:val="6"/>
  </w:num>
  <w:num w:numId="11" w16cid:durableId="322390484">
    <w:abstractNumId w:val="5"/>
  </w:num>
  <w:num w:numId="12" w16cid:durableId="808982777">
    <w:abstractNumId w:val="4"/>
  </w:num>
  <w:num w:numId="13" w16cid:durableId="1632634461">
    <w:abstractNumId w:val="8"/>
  </w:num>
  <w:num w:numId="14" w16cid:durableId="1033309822">
    <w:abstractNumId w:val="3"/>
  </w:num>
  <w:num w:numId="15" w16cid:durableId="547300380">
    <w:abstractNumId w:val="2"/>
  </w:num>
  <w:num w:numId="16" w16cid:durableId="499930404">
    <w:abstractNumId w:val="1"/>
  </w:num>
  <w:num w:numId="17" w16cid:durableId="1201910">
    <w:abstractNumId w:val="0"/>
  </w:num>
  <w:num w:numId="18" w16cid:durableId="1922182708">
    <w:abstractNumId w:val="79"/>
  </w:num>
  <w:num w:numId="19" w16cid:durableId="462162590">
    <w:abstractNumId w:val="64"/>
  </w:num>
  <w:num w:numId="20" w16cid:durableId="1479491291">
    <w:abstractNumId w:val="19"/>
  </w:num>
  <w:num w:numId="21" w16cid:durableId="831869533">
    <w:abstractNumId w:val="69"/>
  </w:num>
  <w:num w:numId="22" w16cid:durableId="542404936">
    <w:abstractNumId w:val="75"/>
  </w:num>
  <w:num w:numId="23" w16cid:durableId="1263106028">
    <w:abstractNumId w:val="16"/>
  </w:num>
  <w:num w:numId="24" w16cid:durableId="820001218">
    <w:abstractNumId w:val="77"/>
  </w:num>
  <w:num w:numId="25" w16cid:durableId="640618461">
    <w:abstractNumId w:val="10"/>
  </w:num>
  <w:num w:numId="26" w16cid:durableId="97410515">
    <w:abstractNumId w:val="50"/>
  </w:num>
  <w:num w:numId="27" w16cid:durableId="1241645281">
    <w:abstractNumId w:val="61"/>
  </w:num>
  <w:num w:numId="28" w16cid:durableId="1351253943">
    <w:abstractNumId w:val="11"/>
  </w:num>
  <w:num w:numId="29" w16cid:durableId="62457826">
    <w:abstractNumId w:val="37"/>
  </w:num>
  <w:num w:numId="30" w16cid:durableId="952514587">
    <w:abstractNumId w:val="21"/>
  </w:num>
  <w:num w:numId="31" w16cid:durableId="643119989">
    <w:abstractNumId w:val="18"/>
  </w:num>
  <w:num w:numId="32" w16cid:durableId="2079471983">
    <w:abstractNumId w:val="56"/>
  </w:num>
  <w:num w:numId="33" w16cid:durableId="2141262016">
    <w:abstractNumId w:val="13"/>
  </w:num>
  <w:num w:numId="34" w16cid:durableId="1902859881">
    <w:abstractNumId w:val="34"/>
  </w:num>
  <w:num w:numId="35" w16cid:durableId="2034720096">
    <w:abstractNumId w:val="58"/>
  </w:num>
  <w:num w:numId="36" w16cid:durableId="522595706">
    <w:abstractNumId w:val="49"/>
  </w:num>
  <w:num w:numId="37" w16cid:durableId="1001539888">
    <w:abstractNumId w:val="32"/>
  </w:num>
  <w:num w:numId="38" w16cid:durableId="1604458191">
    <w:abstractNumId w:val="51"/>
  </w:num>
  <w:num w:numId="39" w16cid:durableId="247617932">
    <w:abstractNumId w:val="59"/>
  </w:num>
  <w:num w:numId="40" w16cid:durableId="1663200047">
    <w:abstractNumId w:val="80"/>
  </w:num>
  <w:num w:numId="41" w16cid:durableId="1741243964">
    <w:abstractNumId w:val="39"/>
  </w:num>
  <w:num w:numId="42" w16cid:durableId="740717139">
    <w:abstractNumId w:val="57"/>
  </w:num>
  <w:num w:numId="43" w16cid:durableId="1308171582">
    <w:abstractNumId w:val="24"/>
  </w:num>
  <w:num w:numId="44" w16cid:durableId="1205292457">
    <w:abstractNumId w:val="48"/>
  </w:num>
  <w:num w:numId="45" w16cid:durableId="1462310433">
    <w:abstractNumId w:val="72"/>
  </w:num>
  <w:num w:numId="46" w16cid:durableId="1180319243">
    <w:abstractNumId w:val="65"/>
  </w:num>
  <w:num w:numId="47" w16cid:durableId="1466124344">
    <w:abstractNumId w:val="41"/>
  </w:num>
  <w:num w:numId="48" w16cid:durableId="1436317995">
    <w:abstractNumId w:val="35"/>
  </w:num>
  <w:num w:numId="49" w16cid:durableId="322397205">
    <w:abstractNumId w:val="68"/>
  </w:num>
  <w:num w:numId="50" w16cid:durableId="541214519">
    <w:abstractNumId w:val="74"/>
  </w:num>
  <w:num w:numId="51" w16cid:durableId="303194072">
    <w:abstractNumId w:val="55"/>
  </w:num>
  <w:num w:numId="52" w16cid:durableId="2111467394">
    <w:abstractNumId w:val="25"/>
  </w:num>
  <w:num w:numId="53" w16cid:durableId="1617325560">
    <w:abstractNumId w:val="70"/>
  </w:num>
  <w:num w:numId="54" w16cid:durableId="796072520">
    <w:abstractNumId w:val="63"/>
  </w:num>
  <w:num w:numId="55" w16cid:durableId="1954677064">
    <w:abstractNumId w:val="23"/>
  </w:num>
  <w:num w:numId="56" w16cid:durableId="1638878510">
    <w:abstractNumId w:val="71"/>
  </w:num>
  <w:num w:numId="57" w16cid:durableId="1951358076">
    <w:abstractNumId w:val="20"/>
  </w:num>
  <w:num w:numId="58" w16cid:durableId="2098088243">
    <w:abstractNumId w:val="31"/>
  </w:num>
  <w:num w:numId="59" w16cid:durableId="743458612">
    <w:abstractNumId w:val="76"/>
  </w:num>
  <w:num w:numId="60" w16cid:durableId="132869867">
    <w:abstractNumId w:val="54"/>
  </w:num>
  <w:num w:numId="61" w16cid:durableId="979191259">
    <w:abstractNumId w:val="33"/>
  </w:num>
  <w:num w:numId="62" w16cid:durableId="873692375">
    <w:abstractNumId w:val="36"/>
  </w:num>
  <w:num w:numId="63" w16cid:durableId="53285246">
    <w:abstractNumId w:val="46"/>
  </w:num>
  <w:num w:numId="64" w16cid:durableId="3214795">
    <w:abstractNumId w:val="60"/>
  </w:num>
  <w:num w:numId="65" w16cid:durableId="983311162">
    <w:abstractNumId w:val="47"/>
  </w:num>
  <w:num w:numId="66" w16cid:durableId="1301105929">
    <w:abstractNumId w:val="40"/>
  </w:num>
  <w:num w:numId="67" w16cid:durableId="2002998977">
    <w:abstractNumId w:val="27"/>
  </w:num>
  <w:num w:numId="68" w16cid:durableId="871958044">
    <w:abstractNumId w:val="38"/>
  </w:num>
  <w:num w:numId="69" w16cid:durableId="113713733">
    <w:abstractNumId w:val="53"/>
  </w:num>
  <w:num w:numId="70" w16cid:durableId="1726877040">
    <w:abstractNumId w:val="17"/>
  </w:num>
  <w:num w:numId="71" w16cid:durableId="598293639">
    <w:abstractNumId w:val="52"/>
  </w:num>
  <w:num w:numId="72" w16cid:durableId="677733550">
    <w:abstractNumId w:val="45"/>
  </w:num>
  <w:num w:numId="73" w16cid:durableId="1021316611">
    <w:abstractNumId w:val="42"/>
  </w:num>
  <w:num w:numId="74" w16cid:durableId="293876595">
    <w:abstractNumId w:val="44"/>
  </w:num>
  <w:num w:numId="75" w16cid:durableId="933514189">
    <w:abstractNumId w:val="73"/>
  </w:num>
  <w:num w:numId="76" w16cid:durableId="1016692625">
    <w:abstractNumId w:val="12"/>
  </w:num>
  <w:num w:numId="77" w16cid:durableId="641615683">
    <w:abstractNumId w:val="26"/>
  </w:num>
  <w:num w:numId="78" w16cid:durableId="347030691">
    <w:abstractNumId w:val="67"/>
  </w:num>
  <w:num w:numId="79" w16cid:durableId="1036195600">
    <w:abstractNumId w:val="43"/>
  </w:num>
  <w:num w:numId="80" w16cid:durableId="2064132835">
    <w:abstractNumId w:val="30"/>
  </w:num>
  <w:num w:numId="81" w16cid:durableId="1890066560">
    <w:abstractNumId w:val="2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284"/>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FA"/>
    <w:rsid w:val="000023D0"/>
    <w:rsid w:val="00017187"/>
    <w:rsid w:val="000221F0"/>
    <w:rsid w:val="0003756D"/>
    <w:rsid w:val="00047849"/>
    <w:rsid w:val="00055A76"/>
    <w:rsid w:val="00057142"/>
    <w:rsid w:val="0006172C"/>
    <w:rsid w:val="00063554"/>
    <w:rsid w:val="00066C6C"/>
    <w:rsid w:val="000B580C"/>
    <w:rsid w:val="000D24C8"/>
    <w:rsid w:val="000E3852"/>
    <w:rsid w:val="000E460B"/>
    <w:rsid w:val="000F45AF"/>
    <w:rsid w:val="000F5B0D"/>
    <w:rsid w:val="00105DC3"/>
    <w:rsid w:val="00134BDC"/>
    <w:rsid w:val="00143913"/>
    <w:rsid w:val="00145305"/>
    <w:rsid w:val="00157983"/>
    <w:rsid w:val="001628CF"/>
    <w:rsid w:val="001A65F5"/>
    <w:rsid w:val="001B3812"/>
    <w:rsid w:val="00200062"/>
    <w:rsid w:val="00210195"/>
    <w:rsid w:val="0023442F"/>
    <w:rsid w:val="00241B6E"/>
    <w:rsid w:val="0025650A"/>
    <w:rsid w:val="00266D39"/>
    <w:rsid w:val="00284CCC"/>
    <w:rsid w:val="002A1693"/>
    <w:rsid w:val="002C031C"/>
    <w:rsid w:val="002D18B1"/>
    <w:rsid w:val="002E4B21"/>
    <w:rsid w:val="00300FA1"/>
    <w:rsid w:val="00305AA0"/>
    <w:rsid w:val="00307EF4"/>
    <w:rsid w:val="0031173E"/>
    <w:rsid w:val="0031231B"/>
    <w:rsid w:val="0032044E"/>
    <w:rsid w:val="003267D6"/>
    <w:rsid w:val="00330E33"/>
    <w:rsid w:val="00333912"/>
    <w:rsid w:val="00334A37"/>
    <w:rsid w:val="00343670"/>
    <w:rsid w:val="003450B5"/>
    <w:rsid w:val="00350285"/>
    <w:rsid w:val="00351E06"/>
    <w:rsid w:val="00354BB2"/>
    <w:rsid w:val="003835E7"/>
    <w:rsid w:val="00390838"/>
    <w:rsid w:val="00392012"/>
    <w:rsid w:val="003A7E98"/>
    <w:rsid w:val="003B0B39"/>
    <w:rsid w:val="003B27FE"/>
    <w:rsid w:val="003C39E6"/>
    <w:rsid w:val="003C4212"/>
    <w:rsid w:val="003E6A73"/>
    <w:rsid w:val="003F689C"/>
    <w:rsid w:val="004147B5"/>
    <w:rsid w:val="00421BAF"/>
    <w:rsid w:val="0042212E"/>
    <w:rsid w:val="00456528"/>
    <w:rsid w:val="00480559"/>
    <w:rsid w:val="00483EE9"/>
    <w:rsid w:val="00484624"/>
    <w:rsid w:val="004850C2"/>
    <w:rsid w:val="004C2610"/>
    <w:rsid w:val="004E0D48"/>
    <w:rsid w:val="004E6238"/>
    <w:rsid w:val="004F33E6"/>
    <w:rsid w:val="004F6E00"/>
    <w:rsid w:val="00502BFA"/>
    <w:rsid w:val="0052016A"/>
    <w:rsid w:val="00525232"/>
    <w:rsid w:val="00532A65"/>
    <w:rsid w:val="00591617"/>
    <w:rsid w:val="005B0AC6"/>
    <w:rsid w:val="005B7B88"/>
    <w:rsid w:val="005C689D"/>
    <w:rsid w:val="005C7120"/>
    <w:rsid w:val="005C7A71"/>
    <w:rsid w:val="005D6171"/>
    <w:rsid w:val="005DCEE2"/>
    <w:rsid w:val="00603025"/>
    <w:rsid w:val="00606048"/>
    <w:rsid w:val="006201C9"/>
    <w:rsid w:val="0064467C"/>
    <w:rsid w:val="00656F73"/>
    <w:rsid w:val="00665E41"/>
    <w:rsid w:val="00690A41"/>
    <w:rsid w:val="0069630D"/>
    <w:rsid w:val="006B6AEB"/>
    <w:rsid w:val="006C53D8"/>
    <w:rsid w:val="006D2150"/>
    <w:rsid w:val="006D7127"/>
    <w:rsid w:val="006E476F"/>
    <w:rsid w:val="007112CC"/>
    <w:rsid w:val="00712895"/>
    <w:rsid w:val="00716037"/>
    <w:rsid w:val="00726332"/>
    <w:rsid w:val="007507FF"/>
    <w:rsid w:val="007527FB"/>
    <w:rsid w:val="00761C6D"/>
    <w:rsid w:val="007645D2"/>
    <w:rsid w:val="00765DA2"/>
    <w:rsid w:val="007701CE"/>
    <w:rsid w:val="007759F5"/>
    <w:rsid w:val="00775BD4"/>
    <w:rsid w:val="00786EEF"/>
    <w:rsid w:val="007A3C29"/>
    <w:rsid w:val="007A4652"/>
    <w:rsid w:val="007B2930"/>
    <w:rsid w:val="007C6D27"/>
    <w:rsid w:val="007F0F99"/>
    <w:rsid w:val="007F2A02"/>
    <w:rsid w:val="007F4361"/>
    <w:rsid w:val="007F55C6"/>
    <w:rsid w:val="00810BC6"/>
    <w:rsid w:val="00822DF6"/>
    <w:rsid w:val="0082309B"/>
    <w:rsid w:val="00823BD1"/>
    <w:rsid w:val="00833B77"/>
    <w:rsid w:val="00840437"/>
    <w:rsid w:val="008436AF"/>
    <w:rsid w:val="008449DA"/>
    <w:rsid w:val="008602E9"/>
    <w:rsid w:val="00864594"/>
    <w:rsid w:val="00870540"/>
    <w:rsid w:val="008747C6"/>
    <w:rsid w:val="0088147F"/>
    <w:rsid w:val="0088179F"/>
    <w:rsid w:val="008A39B8"/>
    <w:rsid w:val="008B1244"/>
    <w:rsid w:val="008B27D0"/>
    <w:rsid w:val="008B4DF3"/>
    <w:rsid w:val="008D1FBB"/>
    <w:rsid w:val="008D2C5B"/>
    <w:rsid w:val="009052EC"/>
    <w:rsid w:val="00906A56"/>
    <w:rsid w:val="00910CED"/>
    <w:rsid w:val="00934873"/>
    <w:rsid w:val="009461E8"/>
    <w:rsid w:val="00946A79"/>
    <w:rsid w:val="00970F34"/>
    <w:rsid w:val="00987D90"/>
    <w:rsid w:val="00993237"/>
    <w:rsid w:val="009A40DE"/>
    <w:rsid w:val="009C53E3"/>
    <w:rsid w:val="009F6C88"/>
    <w:rsid w:val="00A13BAB"/>
    <w:rsid w:val="00A178B3"/>
    <w:rsid w:val="00A21DCB"/>
    <w:rsid w:val="00A4127E"/>
    <w:rsid w:val="00A64DE0"/>
    <w:rsid w:val="00A67152"/>
    <w:rsid w:val="00A75F75"/>
    <w:rsid w:val="00A970BB"/>
    <w:rsid w:val="00AB54E6"/>
    <w:rsid w:val="00AC74C5"/>
    <w:rsid w:val="00AF4C30"/>
    <w:rsid w:val="00B003E9"/>
    <w:rsid w:val="00B05A90"/>
    <w:rsid w:val="00B1375D"/>
    <w:rsid w:val="00B30846"/>
    <w:rsid w:val="00B33928"/>
    <w:rsid w:val="00B35EFA"/>
    <w:rsid w:val="00B3603A"/>
    <w:rsid w:val="00B42BB7"/>
    <w:rsid w:val="00B65AEB"/>
    <w:rsid w:val="00B7621D"/>
    <w:rsid w:val="00B77986"/>
    <w:rsid w:val="00B77EC7"/>
    <w:rsid w:val="00B86C1F"/>
    <w:rsid w:val="00B90AC3"/>
    <w:rsid w:val="00B9633D"/>
    <w:rsid w:val="00BB7BD2"/>
    <w:rsid w:val="00BE15A0"/>
    <w:rsid w:val="00BF3D16"/>
    <w:rsid w:val="00BF4879"/>
    <w:rsid w:val="00C074FA"/>
    <w:rsid w:val="00C20B53"/>
    <w:rsid w:val="00C37918"/>
    <w:rsid w:val="00C61A04"/>
    <w:rsid w:val="00C659DE"/>
    <w:rsid w:val="00C71353"/>
    <w:rsid w:val="00C71666"/>
    <w:rsid w:val="00C73B3A"/>
    <w:rsid w:val="00CAF577"/>
    <w:rsid w:val="00CB34DB"/>
    <w:rsid w:val="00CC76BA"/>
    <w:rsid w:val="00CE03A9"/>
    <w:rsid w:val="00CF03E8"/>
    <w:rsid w:val="00CF56B1"/>
    <w:rsid w:val="00D10267"/>
    <w:rsid w:val="00D161DB"/>
    <w:rsid w:val="00D16B11"/>
    <w:rsid w:val="00D26D88"/>
    <w:rsid w:val="00D36874"/>
    <w:rsid w:val="00D5148C"/>
    <w:rsid w:val="00D62C3F"/>
    <w:rsid w:val="00D67AD6"/>
    <w:rsid w:val="00D73E16"/>
    <w:rsid w:val="00D7E3FB"/>
    <w:rsid w:val="00D86184"/>
    <w:rsid w:val="00D90F72"/>
    <w:rsid w:val="00D92BC4"/>
    <w:rsid w:val="00DB7449"/>
    <w:rsid w:val="00DC3FF6"/>
    <w:rsid w:val="00DC6034"/>
    <w:rsid w:val="00E010C3"/>
    <w:rsid w:val="00E15E30"/>
    <w:rsid w:val="00E2196C"/>
    <w:rsid w:val="00E226FC"/>
    <w:rsid w:val="00E235D3"/>
    <w:rsid w:val="00E37DFB"/>
    <w:rsid w:val="00E427D9"/>
    <w:rsid w:val="00E46C8E"/>
    <w:rsid w:val="00E47BF2"/>
    <w:rsid w:val="00E53F50"/>
    <w:rsid w:val="00E5605A"/>
    <w:rsid w:val="00E61A08"/>
    <w:rsid w:val="00E752B5"/>
    <w:rsid w:val="00E92D88"/>
    <w:rsid w:val="00E951ED"/>
    <w:rsid w:val="00E97975"/>
    <w:rsid w:val="00EA1B19"/>
    <w:rsid w:val="00EC7854"/>
    <w:rsid w:val="00EE0BD6"/>
    <w:rsid w:val="00EE0DB0"/>
    <w:rsid w:val="00EF205C"/>
    <w:rsid w:val="00EF4E60"/>
    <w:rsid w:val="00F10152"/>
    <w:rsid w:val="00F10A40"/>
    <w:rsid w:val="00F114E9"/>
    <w:rsid w:val="00F121D8"/>
    <w:rsid w:val="00F20FB8"/>
    <w:rsid w:val="00F3000A"/>
    <w:rsid w:val="00F39034"/>
    <w:rsid w:val="00F6242A"/>
    <w:rsid w:val="00F63E2A"/>
    <w:rsid w:val="00F70474"/>
    <w:rsid w:val="00F752DF"/>
    <w:rsid w:val="00F85D38"/>
    <w:rsid w:val="00FB2FE0"/>
    <w:rsid w:val="00FD0C82"/>
    <w:rsid w:val="00FD74AD"/>
    <w:rsid w:val="00FF7D18"/>
    <w:rsid w:val="01505118"/>
    <w:rsid w:val="01BE74E6"/>
    <w:rsid w:val="01BFF13F"/>
    <w:rsid w:val="01E2218F"/>
    <w:rsid w:val="01FD50C6"/>
    <w:rsid w:val="020F6B4E"/>
    <w:rsid w:val="0219399C"/>
    <w:rsid w:val="0267F627"/>
    <w:rsid w:val="0281091B"/>
    <w:rsid w:val="0281AA0C"/>
    <w:rsid w:val="02B744B8"/>
    <w:rsid w:val="02FE82E8"/>
    <w:rsid w:val="0331F828"/>
    <w:rsid w:val="03714A5C"/>
    <w:rsid w:val="0383CB5E"/>
    <w:rsid w:val="038CEF91"/>
    <w:rsid w:val="03B8DB0C"/>
    <w:rsid w:val="03C10EE9"/>
    <w:rsid w:val="0403D042"/>
    <w:rsid w:val="040BFFCD"/>
    <w:rsid w:val="0443CF6A"/>
    <w:rsid w:val="04471B4E"/>
    <w:rsid w:val="04866DAF"/>
    <w:rsid w:val="04BA65CC"/>
    <w:rsid w:val="04BD36D5"/>
    <w:rsid w:val="04D2BA6E"/>
    <w:rsid w:val="04E0997E"/>
    <w:rsid w:val="0536C3AF"/>
    <w:rsid w:val="056CE1F3"/>
    <w:rsid w:val="058086E3"/>
    <w:rsid w:val="05B187A7"/>
    <w:rsid w:val="06200936"/>
    <w:rsid w:val="063E0D97"/>
    <w:rsid w:val="0642E0E0"/>
    <w:rsid w:val="064B06A4"/>
    <w:rsid w:val="06632A3A"/>
    <w:rsid w:val="06D219A1"/>
    <w:rsid w:val="07C2F9CC"/>
    <w:rsid w:val="07C9702F"/>
    <w:rsid w:val="07CAD0A4"/>
    <w:rsid w:val="07DB3B81"/>
    <w:rsid w:val="07E241AE"/>
    <w:rsid w:val="07ED3CB2"/>
    <w:rsid w:val="080B2EBF"/>
    <w:rsid w:val="082AE444"/>
    <w:rsid w:val="086861FC"/>
    <w:rsid w:val="0882F52E"/>
    <w:rsid w:val="08BF0FC6"/>
    <w:rsid w:val="08C46131"/>
    <w:rsid w:val="091FD7BF"/>
    <w:rsid w:val="094511E7"/>
    <w:rsid w:val="09467E76"/>
    <w:rsid w:val="094BAA67"/>
    <w:rsid w:val="09AD1273"/>
    <w:rsid w:val="09D87D76"/>
    <w:rsid w:val="0A0BDC0A"/>
    <w:rsid w:val="0A182D6B"/>
    <w:rsid w:val="0A6FEF3C"/>
    <w:rsid w:val="0B42402B"/>
    <w:rsid w:val="0B9FB684"/>
    <w:rsid w:val="0BB4EAD2"/>
    <w:rsid w:val="0BCB268D"/>
    <w:rsid w:val="0BDA3848"/>
    <w:rsid w:val="0C692B59"/>
    <w:rsid w:val="0C9B0B11"/>
    <w:rsid w:val="0D22F751"/>
    <w:rsid w:val="0D28ECF7"/>
    <w:rsid w:val="0D59556F"/>
    <w:rsid w:val="0D946433"/>
    <w:rsid w:val="0DB48F9B"/>
    <w:rsid w:val="0DE31C81"/>
    <w:rsid w:val="0DE62D8B"/>
    <w:rsid w:val="0DF13394"/>
    <w:rsid w:val="0E7D9139"/>
    <w:rsid w:val="0EA354AC"/>
    <w:rsid w:val="0EDFBB98"/>
    <w:rsid w:val="0F11EFB7"/>
    <w:rsid w:val="0F252FB0"/>
    <w:rsid w:val="0F6B00B8"/>
    <w:rsid w:val="0F8B8411"/>
    <w:rsid w:val="0FA94406"/>
    <w:rsid w:val="0FB28467"/>
    <w:rsid w:val="101101D3"/>
    <w:rsid w:val="1029BF0C"/>
    <w:rsid w:val="1053FC67"/>
    <w:rsid w:val="10983DC4"/>
    <w:rsid w:val="10BF17A1"/>
    <w:rsid w:val="10DE6E84"/>
    <w:rsid w:val="11B393B1"/>
    <w:rsid w:val="1251870A"/>
    <w:rsid w:val="125E4CA9"/>
    <w:rsid w:val="1285AC3F"/>
    <w:rsid w:val="12A56533"/>
    <w:rsid w:val="131A3659"/>
    <w:rsid w:val="133BAB2F"/>
    <w:rsid w:val="13415DC9"/>
    <w:rsid w:val="134EE6E4"/>
    <w:rsid w:val="14008C94"/>
    <w:rsid w:val="14092C45"/>
    <w:rsid w:val="1477E189"/>
    <w:rsid w:val="1517CD8A"/>
    <w:rsid w:val="1524F8F3"/>
    <w:rsid w:val="1539107D"/>
    <w:rsid w:val="1576EB8F"/>
    <w:rsid w:val="15D8C207"/>
    <w:rsid w:val="15EE8E09"/>
    <w:rsid w:val="160D3D7E"/>
    <w:rsid w:val="16231C4A"/>
    <w:rsid w:val="1624BBFC"/>
    <w:rsid w:val="163D045A"/>
    <w:rsid w:val="16B930D7"/>
    <w:rsid w:val="1713095A"/>
    <w:rsid w:val="172AA796"/>
    <w:rsid w:val="175450A0"/>
    <w:rsid w:val="176BACB3"/>
    <w:rsid w:val="1795A417"/>
    <w:rsid w:val="17DF5323"/>
    <w:rsid w:val="18243738"/>
    <w:rsid w:val="1829905A"/>
    <w:rsid w:val="1830D187"/>
    <w:rsid w:val="183AEEF7"/>
    <w:rsid w:val="1852F8D4"/>
    <w:rsid w:val="1878B76F"/>
    <w:rsid w:val="18985310"/>
    <w:rsid w:val="18B0B22E"/>
    <w:rsid w:val="18DEF00B"/>
    <w:rsid w:val="18E423AD"/>
    <w:rsid w:val="18EC9E31"/>
    <w:rsid w:val="190CD670"/>
    <w:rsid w:val="193B94C9"/>
    <w:rsid w:val="194A7073"/>
    <w:rsid w:val="1987D40F"/>
    <w:rsid w:val="19C630A9"/>
    <w:rsid w:val="19E37D5E"/>
    <w:rsid w:val="19ECB51B"/>
    <w:rsid w:val="1A4C3A49"/>
    <w:rsid w:val="1A75EC50"/>
    <w:rsid w:val="1AC00784"/>
    <w:rsid w:val="1ADF02F4"/>
    <w:rsid w:val="1AEB26EA"/>
    <w:rsid w:val="1AFABFC8"/>
    <w:rsid w:val="1B029B83"/>
    <w:rsid w:val="1B29C932"/>
    <w:rsid w:val="1B2BB091"/>
    <w:rsid w:val="1B80D055"/>
    <w:rsid w:val="1CAFDC0E"/>
    <w:rsid w:val="1CC97F1B"/>
    <w:rsid w:val="1D3246D5"/>
    <w:rsid w:val="1D3C35C7"/>
    <w:rsid w:val="1D526B66"/>
    <w:rsid w:val="1E5826DE"/>
    <w:rsid w:val="1E79BF3C"/>
    <w:rsid w:val="1EA8B4AC"/>
    <w:rsid w:val="1ECB1C2E"/>
    <w:rsid w:val="1EDEAC6C"/>
    <w:rsid w:val="1F336E74"/>
    <w:rsid w:val="1F92D1E0"/>
    <w:rsid w:val="1FAA049C"/>
    <w:rsid w:val="203F02E5"/>
    <w:rsid w:val="204F0530"/>
    <w:rsid w:val="209F56D2"/>
    <w:rsid w:val="20C81AAA"/>
    <w:rsid w:val="20E59F42"/>
    <w:rsid w:val="20FE38F9"/>
    <w:rsid w:val="212F8852"/>
    <w:rsid w:val="213B0293"/>
    <w:rsid w:val="213B2AAB"/>
    <w:rsid w:val="217602E6"/>
    <w:rsid w:val="219ACB65"/>
    <w:rsid w:val="21DE32F8"/>
    <w:rsid w:val="21F69C53"/>
    <w:rsid w:val="2204382A"/>
    <w:rsid w:val="2214F38F"/>
    <w:rsid w:val="221B74D7"/>
    <w:rsid w:val="223D98EA"/>
    <w:rsid w:val="2249F1A2"/>
    <w:rsid w:val="224EF91A"/>
    <w:rsid w:val="22ADAD31"/>
    <w:rsid w:val="22B01B20"/>
    <w:rsid w:val="22C7A6EE"/>
    <w:rsid w:val="22FCF5E5"/>
    <w:rsid w:val="2327F475"/>
    <w:rsid w:val="232C931E"/>
    <w:rsid w:val="2404B507"/>
    <w:rsid w:val="241AC5DE"/>
    <w:rsid w:val="242FA9A7"/>
    <w:rsid w:val="2468F1FD"/>
    <w:rsid w:val="2476BF32"/>
    <w:rsid w:val="24D5FE53"/>
    <w:rsid w:val="24EFAF68"/>
    <w:rsid w:val="2518C657"/>
    <w:rsid w:val="259C1798"/>
    <w:rsid w:val="25DEA9D6"/>
    <w:rsid w:val="25EA9880"/>
    <w:rsid w:val="2615E77C"/>
    <w:rsid w:val="261EE06E"/>
    <w:rsid w:val="262EBB6B"/>
    <w:rsid w:val="2686D164"/>
    <w:rsid w:val="26F9F1E3"/>
    <w:rsid w:val="2719D488"/>
    <w:rsid w:val="277B10BB"/>
    <w:rsid w:val="277DA248"/>
    <w:rsid w:val="27D02D64"/>
    <w:rsid w:val="27FE4FCB"/>
    <w:rsid w:val="283365AA"/>
    <w:rsid w:val="2851FCCE"/>
    <w:rsid w:val="2862B0F1"/>
    <w:rsid w:val="28844EEC"/>
    <w:rsid w:val="28E6E90A"/>
    <w:rsid w:val="28F2D3A2"/>
    <w:rsid w:val="290316E4"/>
    <w:rsid w:val="292440A2"/>
    <w:rsid w:val="2938E6FB"/>
    <w:rsid w:val="297A06E6"/>
    <w:rsid w:val="2987C91D"/>
    <w:rsid w:val="29D15349"/>
    <w:rsid w:val="29D549B9"/>
    <w:rsid w:val="29DC540B"/>
    <w:rsid w:val="2A5B8A3D"/>
    <w:rsid w:val="2AFF1D5C"/>
    <w:rsid w:val="2B0ED585"/>
    <w:rsid w:val="2B88991B"/>
    <w:rsid w:val="2BB9DCCE"/>
    <w:rsid w:val="2BF64645"/>
    <w:rsid w:val="2C0480DE"/>
    <w:rsid w:val="2C91E4E4"/>
    <w:rsid w:val="2D056283"/>
    <w:rsid w:val="2D32425A"/>
    <w:rsid w:val="2DC76BD5"/>
    <w:rsid w:val="2E1F1069"/>
    <w:rsid w:val="2ECDA471"/>
    <w:rsid w:val="2ED5EA54"/>
    <w:rsid w:val="2F0DE688"/>
    <w:rsid w:val="2FA98F7A"/>
    <w:rsid w:val="2FDBBCD2"/>
    <w:rsid w:val="2FE55AEA"/>
    <w:rsid w:val="306381A2"/>
    <w:rsid w:val="30805433"/>
    <w:rsid w:val="30AD86CC"/>
    <w:rsid w:val="31044118"/>
    <w:rsid w:val="3138B156"/>
    <w:rsid w:val="31A5863C"/>
    <w:rsid w:val="31E6D060"/>
    <w:rsid w:val="31F1F622"/>
    <w:rsid w:val="32DAC2C8"/>
    <w:rsid w:val="339CBA3B"/>
    <w:rsid w:val="33A118A8"/>
    <w:rsid w:val="33E42C58"/>
    <w:rsid w:val="349B07EB"/>
    <w:rsid w:val="349C87EF"/>
    <w:rsid w:val="34C952C4"/>
    <w:rsid w:val="35172908"/>
    <w:rsid w:val="35464458"/>
    <w:rsid w:val="35498C41"/>
    <w:rsid w:val="35B7A660"/>
    <w:rsid w:val="36E7FA90"/>
    <w:rsid w:val="37310E8D"/>
    <w:rsid w:val="375C7F57"/>
    <w:rsid w:val="37708FF9"/>
    <w:rsid w:val="37ED9C64"/>
    <w:rsid w:val="37F02A5F"/>
    <w:rsid w:val="3800A681"/>
    <w:rsid w:val="383BC9A7"/>
    <w:rsid w:val="3847B53E"/>
    <w:rsid w:val="38CC516A"/>
    <w:rsid w:val="38CEC813"/>
    <w:rsid w:val="38D1614D"/>
    <w:rsid w:val="38E655FF"/>
    <w:rsid w:val="392399BA"/>
    <w:rsid w:val="392610CE"/>
    <w:rsid w:val="39797D91"/>
    <w:rsid w:val="39D93FB2"/>
    <w:rsid w:val="39F2EF53"/>
    <w:rsid w:val="3A0DB12B"/>
    <w:rsid w:val="3A576AB2"/>
    <w:rsid w:val="3A82C97C"/>
    <w:rsid w:val="3AC94DA4"/>
    <w:rsid w:val="3B07E1E6"/>
    <w:rsid w:val="3B33C0C6"/>
    <w:rsid w:val="3B43B88F"/>
    <w:rsid w:val="3B74C9A4"/>
    <w:rsid w:val="3B79CF8F"/>
    <w:rsid w:val="3BAC8D2D"/>
    <w:rsid w:val="3BAE909C"/>
    <w:rsid w:val="3BC5E152"/>
    <w:rsid w:val="3BE5EE3C"/>
    <w:rsid w:val="3C010C32"/>
    <w:rsid w:val="3C056F61"/>
    <w:rsid w:val="3C19EE4A"/>
    <w:rsid w:val="3C234A1C"/>
    <w:rsid w:val="3C338D3F"/>
    <w:rsid w:val="3C673608"/>
    <w:rsid w:val="3C685574"/>
    <w:rsid w:val="3C8C3E82"/>
    <w:rsid w:val="3C946368"/>
    <w:rsid w:val="3D029E07"/>
    <w:rsid w:val="3D476E8C"/>
    <w:rsid w:val="3DEAD82B"/>
    <w:rsid w:val="3E076EF0"/>
    <w:rsid w:val="3E51CEBF"/>
    <w:rsid w:val="3E91F2DF"/>
    <w:rsid w:val="3E9DD208"/>
    <w:rsid w:val="3EAA56B6"/>
    <w:rsid w:val="3ECD8065"/>
    <w:rsid w:val="3EE893F4"/>
    <w:rsid w:val="3F395236"/>
    <w:rsid w:val="3F9B2AF3"/>
    <w:rsid w:val="3FABC532"/>
    <w:rsid w:val="3FD96D4C"/>
    <w:rsid w:val="3FE88A9F"/>
    <w:rsid w:val="3FF0C435"/>
    <w:rsid w:val="40012AAA"/>
    <w:rsid w:val="4034377B"/>
    <w:rsid w:val="403AE927"/>
    <w:rsid w:val="40A853CA"/>
    <w:rsid w:val="40E9355D"/>
    <w:rsid w:val="40F36E7C"/>
    <w:rsid w:val="4141B9F2"/>
    <w:rsid w:val="4157D505"/>
    <w:rsid w:val="417FE67B"/>
    <w:rsid w:val="41C919DF"/>
    <w:rsid w:val="41D2272C"/>
    <w:rsid w:val="41ED918D"/>
    <w:rsid w:val="422383AA"/>
    <w:rsid w:val="425F97FC"/>
    <w:rsid w:val="42689A0C"/>
    <w:rsid w:val="429797B3"/>
    <w:rsid w:val="42ACEFA6"/>
    <w:rsid w:val="42E29459"/>
    <w:rsid w:val="42E83863"/>
    <w:rsid w:val="42FE4310"/>
    <w:rsid w:val="4394D1E7"/>
    <w:rsid w:val="43B48630"/>
    <w:rsid w:val="4400275E"/>
    <w:rsid w:val="44163D1D"/>
    <w:rsid w:val="441E846F"/>
    <w:rsid w:val="441FD1B9"/>
    <w:rsid w:val="4440D31F"/>
    <w:rsid w:val="448BB95E"/>
    <w:rsid w:val="44A32E42"/>
    <w:rsid w:val="44C1A179"/>
    <w:rsid w:val="4501FFFC"/>
    <w:rsid w:val="4519AA62"/>
    <w:rsid w:val="453B047F"/>
    <w:rsid w:val="455872E8"/>
    <w:rsid w:val="45776691"/>
    <w:rsid w:val="4593DBFE"/>
    <w:rsid w:val="45A9A861"/>
    <w:rsid w:val="45B903EA"/>
    <w:rsid w:val="4713D92A"/>
    <w:rsid w:val="4729B8F9"/>
    <w:rsid w:val="47742B6C"/>
    <w:rsid w:val="47C3A277"/>
    <w:rsid w:val="483818C7"/>
    <w:rsid w:val="483E5022"/>
    <w:rsid w:val="48666AFE"/>
    <w:rsid w:val="48BC932B"/>
    <w:rsid w:val="48CC08CB"/>
    <w:rsid w:val="490422B5"/>
    <w:rsid w:val="49B7B103"/>
    <w:rsid w:val="49E555EA"/>
    <w:rsid w:val="4A0FA6EC"/>
    <w:rsid w:val="4A32CE29"/>
    <w:rsid w:val="4A7B435E"/>
    <w:rsid w:val="4A869E5A"/>
    <w:rsid w:val="4A8B9170"/>
    <w:rsid w:val="4A96417C"/>
    <w:rsid w:val="4B16ED0C"/>
    <w:rsid w:val="4B51049D"/>
    <w:rsid w:val="4B63F9D5"/>
    <w:rsid w:val="4B8A4049"/>
    <w:rsid w:val="4B8C771A"/>
    <w:rsid w:val="4C142372"/>
    <w:rsid w:val="4C27AD5C"/>
    <w:rsid w:val="4C39BE06"/>
    <w:rsid w:val="4CC5B84B"/>
    <w:rsid w:val="4D042859"/>
    <w:rsid w:val="4D8049FE"/>
    <w:rsid w:val="4DE28B8F"/>
    <w:rsid w:val="4E0C6749"/>
    <w:rsid w:val="4E13DF13"/>
    <w:rsid w:val="4E3143DF"/>
    <w:rsid w:val="4E336255"/>
    <w:rsid w:val="4EAEB770"/>
    <w:rsid w:val="4EB52368"/>
    <w:rsid w:val="4EB9F2CB"/>
    <w:rsid w:val="4F34E6AF"/>
    <w:rsid w:val="4F4EBB79"/>
    <w:rsid w:val="4F5B9F57"/>
    <w:rsid w:val="4F95CA8D"/>
    <w:rsid w:val="4FF9B3E9"/>
    <w:rsid w:val="50284620"/>
    <w:rsid w:val="505F96EC"/>
    <w:rsid w:val="509D7D41"/>
    <w:rsid w:val="51163198"/>
    <w:rsid w:val="51576565"/>
    <w:rsid w:val="5224B385"/>
    <w:rsid w:val="52467402"/>
    <w:rsid w:val="527D8F6A"/>
    <w:rsid w:val="5294B11A"/>
    <w:rsid w:val="5307B1FC"/>
    <w:rsid w:val="533C9535"/>
    <w:rsid w:val="53775107"/>
    <w:rsid w:val="538C894F"/>
    <w:rsid w:val="538CC2AF"/>
    <w:rsid w:val="54C2DA2E"/>
    <w:rsid w:val="54D9503A"/>
    <w:rsid w:val="54EEFA36"/>
    <w:rsid w:val="550DDDA0"/>
    <w:rsid w:val="55294362"/>
    <w:rsid w:val="552AC305"/>
    <w:rsid w:val="552B07B7"/>
    <w:rsid w:val="55B2DD27"/>
    <w:rsid w:val="5608530F"/>
    <w:rsid w:val="564F2463"/>
    <w:rsid w:val="568205F5"/>
    <w:rsid w:val="568D34DA"/>
    <w:rsid w:val="56AC2C63"/>
    <w:rsid w:val="57180579"/>
    <w:rsid w:val="575B173B"/>
    <w:rsid w:val="57B6D38D"/>
    <w:rsid w:val="57BB7EC0"/>
    <w:rsid w:val="57D2B1FC"/>
    <w:rsid w:val="57F17112"/>
    <w:rsid w:val="5811F7F2"/>
    <w:rsid w:val="583181BE"/>
    <w:rsid w:val="583CDB4B"/>
    <w:rsid w:val="583FCCB5"/>
    <w:rsid w:val="585E2C1A"/>
    <w:rsid w:val="58657BB6"/>
    <w:rsid w:val="588134CF"/>
    <w:rsid w:val="58904666"/>
    <w:rsid w:val="58B45050"/>
    <w:rsid w:val="5A54F51D"/>
    <w:rsid w:val="5AA9D393"/>
    <w:rsid w:val="5ABA58EA"/>
    <w:rsid w:val="5B480A4F"/>
    <w:rsid w:val="5B762BB4"/>
    <w:rsid w:val="5BDE31A8"/>
    <w:rsid w:val="5C277BF4"/>
    <w:rsid w:val="5C6E1F01"/>
    <w:rsid w:val="5CA26F4A"/>
    <w:rsid w:val="5CF9AA51"/>
    <w:rsid w:val="5D1A20AF"/>
    <w:rsid w:val="5D300B60"/>
    <w:rsid w:val="5D86793F"/>
    <w:rsid w:val="5D885D83"/>
    <w:rsid w:val="5D8D28D4"/>
    <w:rsid w:val="5DB03307"/>
    <w:rsid w:val="5DF7F2A2"/>
    <w:rsid w:val="5DF87347"/>
    <w:rsid w:val="5DF89396"/>
    <w:rsid w:val="5E1B27E6"/>
    <w:rsid w:val="5E2D3EB0"/>
    <w:rsid w:val="5E4C9FF9"/>
    <w:rsid w:val="5E52289D"/>
    <w:rsid w:val="5EA65754"/>
    <w:rsid w:val="5EB0A5CA"/>
    <w:rsid w:val="5EED1F6C"/>
    <w:rsid w:val="5F249A9E"/>
    <w:rsid w:val="5F884B5B"/>
    <w:rsid w:val="5FD69C4D"/>
    <w:rsid w:val="5FF30C42"/>
    <w:rsid w:val="5FF6CDF5"/>
    <w:rsid w:val="60646AE9"/>
    <w:rsid w:val="60923A14"/>
    <w:rsid w:val="6092D90B"/>
    <w:rsid w:val="6093632E"/>
    <w:rsid w:val="60A40DF3"/>
    <w:rsid w:val="60AE5E2D"/>
    <w:rsid w:val="60AE9049"/>
    <w:rsid w:val="60BFCC0F"/>
    <w:rsid w:val="6133CB61"/>
    <w:rsid w:val="62064DE5"/>
    <w:rsid w:val="623FE88C"/>
    <w:rsid w:val="628739E6"/>
    <w:rsid w:val="629EAE7D"/>
    <w:rsid w:val="62B3A60D"/>
    <w:rsid w:val="62C17012"/>
    <w:rsid w:val="63838C6B"/>
    <w:rsid w:val="63916113"/>
    <w:rsid w:val="63BBFB82"/>
    <w:rsid w:val="63BF08B9"/>
    <w:rsid w:val="644587EC"/>
    <w:rsid w:val="6472EE60"/>
    <w:rsid w:val="64956601"/>
    <w:rsid w:val="64C38FDF"/>
    <w:rsid w:val="64E52560"/>
    <w:rsid w:val="6502C1B3"/>
    <w:rsid w:val="653C5B6E"/>
    <w:rsid w:val="65EED0C7"/>
    <w:rsid w:val="6651153A"/>
    <w:rsid w:val="66A3507B"/>
    <w:rsid w:val="66A5D437"/>
    <w:rsid w:val="66F8778B"/>
    <w:rsid w:val="6701AC80"/>
    <w:rsid w:val="67530468"/>
    <w:rsid w:val="67740724"/>
    <w:rsid w:val="6790F4B0"/>
    <w:rsid w:val="67BD00E4"/>
    <w:rsid w:val="67EAA76E"/>
    <w:rsid w:val="67F406F9"/>
    <w:rsid w:val="688710CF"/>
    <w:rsid w:val="68A1C9F5"/>
    <w:rsid w:val="68C65011"/>
    <w:rsid w:val="68CCB350"/>
    <w:rsid w:val="68D836AD"/>
    <w:rsid w:val="695A1A9D"/>
    <w:rsid w:val="69814485"/>
    <w:rsid w:val="69E00ECA"/>
    <w:rsid w:val="6A150A18"/>
    <w:rsid w:val="6A8DFDBA"/>
    <w:rsid w:val="6AAC62A3"/>
    <w:rsid w:val="6AF0394D"/>
    <w:rsid w:val="6B01C15C"/>
    <w:rsid w:val="6B15F661"/>
    <w:rsid w:val="6B51B5F5"/>
    <w:rsid w:val="6B64BA81"/>
    <w:rsid w:val="6BCD8E90"/>
    <w:rsid w:val="6C2B0B26"/>
    <w:rsid w:val="6C2CC760"/>
    <w:rsid w:val="6C600E4B"/>
    <w:rsid w:val="6CF9E040"/>
    <w:rsid w:val="6D2511FC"/>
    <w:rsid w:val="6D47F9CD"/>
    <w:rsid w:val="6D8764C6"/>
    <w:rsid w:val="6D9B8180"/>
    <w:rsid w:val="6D9B9DAA"/>
    <w:rsid w:val="6DBCF486"/>
    <w:rsid w:val="6E013B17"/>
    <w:rsid w:val="6E2C8208"/>
    <w:rsid w:val="6E5BABFC"/>
    <w:rsid w:val="6E8F8D4A"/>
    <w:rsid w:val="6EAA8D4C"/>
    <w:rsid w:val="6EC80359"/>
    <w:rsid w:val="6F2BC5E9"/>
    <w:rsid w:val="6F5BFBFA"/>
    <w:rsid w:val="6F72F40E"/>
    <w:rsid w:val="6FDF51A1"/>
    <w:rsid w:val="7000AC37"/>
    <w:rsid w:val="70363159"/>
    <w:rsid w:val="704459A8"/>
    <w:rsid w:val="707C65A2"/>
    <w:rsid w:val="70920D4A"/>
    <w:rsid w:val="70C0868F"/>
    <w:rsid w:val="70CAA2A5"/>
    <w:rsid w:val="70D46622"/>
    <w:rsid w:val="70D58FE8"/>
    <w:rsid w:val="71304A5C"/>
    <w:rsid w:val="71569E17"/>
    <w:rsid w:val="715E9A06"/>
    <w:rsid w:val="7186A66C"/>
    <w:rsid w:val="71F78CB1"/>
    <w:rsid w:val="71FB2889"/>
    <w:rsid w:val="72331D14"/>
    <w:rsid w:val="728B2769"/>
    <w:rsid w:val="72A12DE4"/>
    <w:rsid w:val="72D6D1A5"/>
    <w:rsid w:val="7320E0FB"/>
    <w:rsid w:val="7356069D"/>
    <w:rsid w:val="73C00F23"/>
    <w:rsid w:val="73F57F5D"/>
    <w:rsid w:val="743B707C"/>
    <w:rsid w:val="745FB0AB"/>
    <w:rsid w:val="74AC1C88"/>
    <w:rsid w:val="757ADF21"/>
    <w:rsid w:val="75ADD1AD"/>
    <w:rsid w:val="75C61767"/>
    <w:rsid w:val="75D52444"/>
    <w:rsid w:val="75D58924"/>
    <w:rsid w:val="7630ECF0"/>
    <w:rsid w:val="76B6FE25"/>
    <w:rsid w:val="7722D792"/>
    <w:rsid w:val="776738E5"/>
    <w:rsid w:val="776DA180"/>
    <w:rsid w:val="77751222"/>
    <w:rsid w:val="778EB547"/>
    <w:rsid w:val="78859EE8"/>
    <w:rsid w:val="788A432F"/>
    <w:rsid w:val="78E32F3C"/>
    <w:rsid w:val="790D942E"/>
    <w:rsid w:val="792E9857"/>
    <w:rsid w:val="7935ED8B"/>
    <w:rsid w:val="794B34FA"/>
    <w:rsid w:val="79DD90E7"/>
    <w:rsid w:val="79F6AFD6"/>
    <w:rsid w:val="7A4A8F29"/>
    <w:rsid w:val="7A545D11"/>
    <w:rsid w:val="7A7BA5AE"/>
    <w:rsid w:val="7A9E4EF1"/>
    <w:rsid w:val="7AC50968"/>
    <w:rsid w:val="7AF2E5B1"/>
    <w:rsid w:val="7B445ED1"/>
    <w:rsid w:val="7BBB7104"/>
    <w:rsid w:val="7C05AFC0"/>
    <w:rsid w:val="7C2AEAD9"/>
    <w:rsid w:val="7C3A204C"/>
    <w:rsid w:val="7C45C601"/>
    <w:rsid w:val="7C5A19E0"/>
    <w:rsid w:val="7C6DA436"/>
    <w:rsid w:val="7CA7C6D6"/>
    <w:rsid w:val="7CCB39F6"/>
    <w:rsid w:val="7CF8F224"/>
    <w:rsid w:val="7D011FD3"/>
    <w:rsid w:val="7D2ACFD4"/>
    <w:rsid w:val="7D3017CA"/>
    <w:rsid w:val="7D6D7246"/>
    <w:rsid w:val="7DE222BD"/>
    <w:rsid w:val="7DFAD9BF"/>
    <w:rsid w:val="7E32E4F6"/>
    <w:rsid w:val="7E904664"/>
    <w:rsid w:val="7EA54FEA"/>
    <w:rsid w:val="7F64BDD3"/>
    <w:rsid w:val="7F70A34A"/>
    <w:rsid w:val="7F7B87FF"/>
    <w:rsid w:val="7F92095F"/>
    <w:rsid w:val="7FB4568B"/>
    <w:rsid w:val="7FB9E30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60C568"/>
  <w14:defaultImageDpi w14:val="300"/>
  <w15:docId w15:val="{A962100A-1170-4596-808D-238E7C51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Calibri Normaali"/>
    <w:qFormat/>
    <w:rsid w:val="00A64DE0"/>
    <w:pPr>
      <w:suppressAutoHyphens/>
      <w:spacing w:line="264" w:lineRule="auto"/>
    </w:pPr>
    <w:rPr>
      <w:rFonts w:ascii="Calibri" w:hAnsi="Calibri"/>
    </w:rPr>
  </w:style>
  <w:style w:type="paragraph" w:styleId="Otsikko1">
    <w:name w:val="heading 1"/>
    <w:aliases w:val="1. OTSIKKO"/>
    <w:basedOn w:val="Normaali"/>
    <w:next w:val="Normaali"/>
    <w:qFormat/>
    <w:rsid w:val="00BB7BD2"/>
    <w:pPr>
      <w:keepNext/>
      <w:spacing w:line="520" w:lineRule="exact"/>
      <w:outlineLvl w:val="0"/>
    </w:pPr>
    <w:rPr>
      <w:caps/>
      <w:color w:val="347AD6"/>
      <w:kern w:val="32"/>
      <w:sz w:val="48"/>
      <w:szCs w:val="48"/>
    </w:rPr>
  </w:style>
  <w:style w:type="paragraph" w:styleId="Otsikko2">
    <w:name w:val="heading 2"/>
    <w:aliases w:val="2. OTSIKKO CALIBRI"/>
    <w:basedOn w:val="Normaali"/>
    <w:next w:val="Normaali"/>
    <w:link w:val="Otsikko2Char"/>
    <w:qFormat/>
    <w:rsid w:val="00484624"/>
    <w:pPr>
      <w:keepNext/>
      <w:spacing w:line="240" w:lineRule="auto"/>
      <w:outlineLvl w:val="1"/>
    </w:pPr>
    <w:rPr>
      <w:caps/>
      <w:sz w:val="36"/>
      <w:szCs w:val="34"/>
    </w:rPr>
  </w:style>
  <w:style w:type="paragraph" w:styleId="Otsikko3">
    <w:name w:val="heading 3"/>
    <w:aliases w:val="3. otsikko calibri"/>
    <w:basedOn w:val="Normaali"/>
    <w:next w:val="Normaali"/>
    <w:qFormat/>
    <w:rsid w:val="00484624"/>
    <w:pPr>
      <w:keepNext/>
      <w:spacing w:line="240" w:lineRule="auto"/>
      <w:outlineLvl w:val="2"/>
    </w:pPr>
    <w:rPr>
      <w:sz w:val="32"/>
    </w:rPr>
  </w:style>
  <w:style w:type="paragraph" w:styleId="Otsikko4">
    <w:name w:val="heading 4"/>
    <w:basedOn w:val="Normaali"/>
    <w:next w:val="Normaali"/>
    <w:link w:val="Otsikko4Char"/>
    <w:uiPriority w:val="9"/>
    <w:semiHidden/>
    <w:unhideWhenUsed/>
    <w:qFormat/>
    <w:rsid w:val="00726332"/>
    <w:pPr>
      <w:keepNext/>
      <w:suppressAutoHyphens w:val="0"/>
      <w:spacing w:before="240" w:after="60"/>
      <w:outlineLvl w:val="3"/>
    </w:pPr>
    <w:rPr>
      <w:b/>
      <w:bCs/>
      <w:sz w:val="28"/>
      <w:szCs w:val="28"/>
    </w:rPr>
  </w:style>
  <w:style w:type="paragraph" w:styleId="Otsikko5">
    <w:name w:val="heading 5"/>
    <w:basedOn w:val="Normaali"/>
    <w:next w:val="Normaali"/>
    <w:link w:val="Otsikko5Char"/>
    <w:uiPriority w:val="9"/>
    <w:semiHidden/>
    <w:unhideWhenUsed/>
    <w:qFormat/>
    <w:rsid w:val="00726332"/>
    <w:pPr>
      <w:suppressAutoHyphens w:val="0"/>
      <w:spacing w:before="240" w:after="60"/>
      <w:outlineLvl w:val="4"/>
    </w:pPr>
    <w:rPr>
      <w:b/>
      <w:bCs/>
      <w:i/>
      <w:iCs/>
      <w:sz w:val="26"/>
      <w:szCs w:val="26"/>
    </w:rPr>
  </w:style>
  <w:style w:type="paragraph" w:styleId="Otsikko6">
    <w:name w:val="heading 6"/>
    <w:basedOn w:val="Normaali"/>
    <w:next w:val="Normaali"/>
    <w:link w:val="Otsikko6Char"/>
    <w:uiPriority w:val="9"/>
    <w:semiHidden/>
    <w:unhideWhenUsed/>
    <w:qFormat/>
    <w:rsid w:val="00726332"/>
    <w:pPr>
      <w:suppressAutoHyphens w:val="0"/>
      <w:spacing w:before="240" w:after="60"/>
      <w:outlineLvl w:val="5"/>
    </w:pPr>
    <w:rPr>
      <w:b/>
      <w:bCs/>
      <w:sz w:val="22"/>
      <w:szCs w:val="22"/>
    </w:rPr>
  </w:style>
  <w:style w:type="paragraph" w:styleId="Otsikko7">
    <w:name w:val="heading 7"/>
    <w:basedOn w:val="Normaali"/>
    <w:next w:val="Normaali"/>
    <w:link w:val="Otsikko7Char"/>
    <w:uiPriority w:val="9"/>
    <w:semiHidden/>
    <w:unhideWhenUsed/>
    <w:qFormat/>
    <w:rsid w:val="00726332"/>
    <w:pPr>
      <w:suppressAutoHyphens w:val="0"/>
      <w:spacing w:before="240" w:after="60"/>
      <w:outlineLvl w:val="6"/>
    </w:pPr>
  </w:style>
  <w:style w:type="paragraph" w:styleId="Otsikko8">
    <w:name w:val="heading 8"/>
    <w:basedOn w:val="Normaali"/>
    <w:next w:val="Normaali"/>
    <w:link w:val="Otsikko8Char"/>
    <w:uiPriority w:val="9"/>
    <w:semiHidden/>
    <w:unhideWhenUsed/>
    <w:qFormat/>
    <w:rsid w:val="00726332"/>
    <w:pPr>
      <w:suppressAutoHyphens w:val="0"/>
      <w:spacing w:before="240" w:after="60"/>
      <w:outlineLvl w:val="7"/>
    </w:pPr>
    <w:rPr>
      <w:i/>
      <w:iCs/>
    </w:rPr>
  </w:style>
  <w:style w:type="paragraph" w:styleId="Otsikko9">
    <w:name w:val="heading 9"/>
    <w:basedOn w:val="Normaali"/>
    <w:next w:val="Normaali"/>
    <w:link w:val="Otsikko9Char"/>
    <w:uiPriority w:val="9"/>
    <w:semiHidden/>
    <w:unhideWhenUsed/>
    <w:qFormat/>
    <w:rsid w:val="00726332"/>
    <w:pPr>
      <w:suppressAutoHyphens w:val="0"/>
      <w:spacing w:before="240" w:after="60"/>
      <w:outlineLvl w:val="8"/>
    </w:pPr>
    <w:rPr>
      <w:rFonts w:ascii="Cambria" w:hAnsi="Cambria"/>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semiHidden/>
  </w:style>
  <w:style w:type="character" w:styleId="Rivinumero">
    <w:name w:val="line number"/>
    <w:basedOn w:val="Kappaleenoletusfontti"/>
    <w:semiHidden/>
  </w:style>
  <w:style w:type="paragraph" w:styleId="Sisluet1">
    <w:name w:val="toc 1"/>
    <w:basedOn w:val="Normaali"/>
    <w:next w:val="Normaali"/>
    <w:autoRedefine/>
    <w:uiPriority w:val="39"/>
    <w:qFormat/>
  </w:style>
  <w:style w:type="paragraph" w:styleId="Sisluet2">
    <w:name w:val="toc 2"/>
    <w:basedOn w:val="Normaali"/>
    <w:next w:val="Normaali"/>
    <w:autoRedefine/>
    <w:uiPriority w:val="39"/>
    <w:qFormat/>
    <w:pPr>
      <w:ind w:left="240"/>
    </w:pPr>
  </w:style>
  <w:style w:type="paragraph" w:styleId="Sisluet3">
    <w:name w:val="toc 3"/>
    <w:basedOn w:val="Normaali"/>
    <w:next w:val="Normaali"/>
    <w:autoRedefine/>
    <w:uiPriority w:val="39"/>
    <w:qFormat/>
    <w:pPr>
      <w:ind w:left="480"/>
    </w:pPr>
  </w:style>
  <w:style w:type="paragraph" w:styleId="Sisluet4">
    <w:name w:val="toc 4"/>
    <w:basedOn w:val="Normaali"/>
    <w:next w:val="Normaali"/>
    <w:autoRedefine/>
    <w:semiHidden/>
    <w:pPr>
      <w:ind w:left="720"/>
    </w:pPr>
    <w:rPr>
      <w:szCs w:val="21"/>
    </w:rPr>
  </w:style>
  <w:style w:type="paragraph" w:styleId="Sisluet5">
    <w:name w:val="toc 5"/>
    <w:basedOn w:val="Normaali"/>
    <w:next w:val="Normaali"/>
    <w:autoRedefine/>
    <w:semiHidden/>
    <w:pPr>
      <w:ind w:left="960"/>
    </w:pPr>
    <w:rPr>
      <w:szCs w:val="21"/>
    </w:rPr>
  </w:style>
  <w:style w:type="paragraph" w:styleId="Sisluet6">
    <w:name w:val="toc 6"/>
    <w:basedOn w:val="Normaali"/>
    <w:next w:val="Normaali"/>
    <w:autoRedefine/>
    <w:semiHidden/>
    <w:pPr>
      <w:ind w:left="1200"/>
    </w:pPr>
    <w:rPr>
      <w:szCs w:val="21"/>
    </w:rPr>
  </w:style>
  <w:style w:type="paragraph" w:styleId="Sisluet7">
    <w:name w:val="toc 7"/>
    <w:basedOn w:val="Normaali"/>
    <w:next w:val="Normaali"/>
    <w:autoRedefine/>
    <w:semiHidden/>
    <w:pPr>
      <w:ind w:left="1440"/>
    </w:pPr>
    <w:rPr>
      <w:szCs w:val="21"/>
    </w:rPr>
  </w:style>
  <w:style w:type="paragraph" w:styleId="Sisluet8">
    <w:name w:val="toc 8"/>
    <w:basedOn w:val="Normaali"/>
    <w:next w:val="Normaali"/>
    <w:autoRedefine/>
    <w:semiHidden/>
    <w:pPr>
      <w:ind w:left="1680"/>
    </w:pPr>
    <w:rPr>
      <w:szCs w:val="21"/>
    </w:rPr>
  </w:style>
  <w:style w:type="paragraph" w:styleId="Sisluet9">
    <w:name w:val="toc 9"/>
    <w:basedOn w:val="Normaali"/>
    <w:next w:val="Normaali"/>
    <w:autoRedefine/>
    <w:semiHidden/>
    <w:pPr>
      <w:ind w:left="1920"/>
    </w:pPr>
    <w:rPr>
      <w:szCs w:val="21"/>
    </w:rPr>
  </w:style>
  <w:style w:type="character" w:styleId="Hyperlinkki">
    <w:name w:val="Hyperlink"/>
    <w:basedOn w:val="Kappaleenoletusfontti"/>
    <w:uiPriority w:val="99"/>
    <w:rPr>
      <w:color w:val="0000FF"/>
      <w:u w:val="single"/>
    </w:rPr>
  </w:style>
  <w:style w:type="character" w:styleId="Sivunumero">
    <w:name w:val="page number"/>
    <w:basedOn w:val="Kappaleenoletusfontti"/>
    <w:semiHidden/>
  </w:style>
  <w:style w:type="paragraph" w:styleId="Yltunniste">
    <w:name w:val="header"/>
    <w:basedOn w:val="Normaali"/>
    <w:semiHidden/>
  </w:style>
  <w:style w:type="character" w:styleId="AvattuHyperlinkki">
    <w:name w:val="FollowedHyperlink"/>
    <w:basedOn w:val="Kappaleenoletusfontti"/>
    <w:semiHidden/>
    <w:rPr>
      <w:color w:val="800080"/>
      <w:u w:val="single"/>
    </w:rPr>
  </w:style>
  <w:style w:type="paragraph" w:styleId="Seliteteksti">
    <w:name w:val="Balloon Text"/>
    <w:basedOn w:val="Normaali"/>
    <w:link w:val="SelitetekstiChar"/>
    <w:uiPriority w:val="99"/>
    <w:semiHidden/>
    <w:unhideWhenUsed/>
    <w:rsid w:val="003E6A73"/>
    <w:pPr>
      <w:spacing w:line="240" w:lineRule="auto"/>
    </w:pPr>
    <w:rPr>
      <w:rFonts w:ascii="Lucida Grande" w:hAnsi="Lucida Grande" w:cs="Lucida Grande"/>
      <w:sz w:val="18"/>
      <w:szCs w:val="18"/>
    </w:rPr>
  </w:style>
  <w:style w:type="paragraph" w:customStyle="1" w:styleId="Ingres">
    <w:name w:val="Ingres"/>
    <w:basedOn w:val="Normaali"/>
    <w:next w:val="Normaali"/>
    <w:rPr>
      <w:rFonts w:ascii="Times New Roman" w:hAnsi="Times New Roman"/>
      <w:sz w:val="27"/>
    </w:rPr>
  </w:style>
  <w:style w:type="character" w:customStyle="1" w:styleId="SelitetekstiChar">
    <w:name w:val="Seliteteksti Char"/>
    <w:basedOn w:val="Kappaleenoletusfontti"/>
    <w:link w:val="Seliteteksti"/>
    <w:uiPriority w:val="99"/>
    <w:semiHidden/>
    <w:rsid w:val="003E6A73"/>
    <w:rPr>
      <w:rFonts w:ascii="Lucida Grande" w:hAnsi="Lucida Grande" w:cs="Lucida Grande"/>
      <w:sz w:val="18"/>
      <w:szCs w:val="18"/>
    </w:rPr>
  </w:style>
  <w:style w:type="paragraph" w:customStyle="1" w:styleId="KANNENOTSIKKO">
    <w:name w:val="KANNEN OTSIKKO"/>
    <w:basedOn w:val="Normaali"/>
    <w:next w:val="Normaali"/>
    <w:qFormat/>
    <w:rsid w:val="000B580C"/>
    <w:pPr>
      <w:spacing w:line="1440" w:lineRule="exact"/>
      <w:jc w:val="center"/>
    </w:pPr>
    <w:rPr>
      <w:b/>
      <w:bCs/>
      <w:caps/>
      <w:color w:val="F8EA4F"/>
      <w:sz w:val="144"/>
      <w:szCs w:val="144"/>
    </w:rPr>
  </w:style>
  <w:style w:type="paragraph" w:customStyle="1" w:styleId="KANNENALAOTSIKKO">
    <w:name w:val="KANNEN ALAOTSIKKO"/>
    <w:basedOn w:val="Normaali"/>
    <w:next w:val="Normaali"/>
    <w:qFormat/>
    <w:rsid w:val="000B580C"/>
    <w:pPr>
      <w:jc w:val="center"/>
    </w:pPr>
    <w:rPr>
      <w:b/>
      <w:bCs/>
      <w:caps/>
      <w:color w:val="FFFFFF" w:themeColor="background1"/>
      <w:sz w:val="44"/>
      <w:szCs w:val="44"/>
    </w:rPr>
  </w:style>
  <w:style w:type="paragraph" w:styleId="NormaaliWWW">
    <w:name w:val="Normal (Web)"/>
    <w:basedOn w:val="Normaali"/>
    <w:uiPriority w:val="99"/>
    <w:unhideWhenUsed/>
    <w:rsid w:val="00BB7BD2"/>
    <w:pPr>
      <w:spacing w:before="100" w:beforeAutospacing="1" w:after="100" w:afterAutospacing="1" w:line="240" w:lineRule="auto"/>
    </w:pPr>
    <w:rPr>
      <w:rFonts w:ascii="Times" w:hAnsi="Times"/>
      <w:sz w:val="20"/>
      <w:szCs w:val="20"/>
    </w:rPr>
  </w:style>
  <w:style w:type="character" w:styleId="Voimakas">
    <w:name w:val="Strong"/>
    <w:basedOn w:val="Kappaleenoletusfontti"/>
    <w:qFormat/>
    <w:rsid w:val="00BB7BD2"/>
    <w:rPr>
      <w:b/>
      <w:bCs/>
    </w:rPr>
  </w:style>
  <w:style w:type="paragraph" w:styleId="Luettelokappale">
    <w:name w:val="List Paragraph"/>
    <w:basedOn w:val="Normaali"/>
    <w:uiPriority w:val="34"/>
    <w:qFormat/>
    <w:rsid w:val="002C031C"/>
    <w:pPr>
      <w:ind w:left="720"/>
      <w:contextualSpacing/>
    </w:pPr>
  </w:style>
  <w:style w:type="character" w:customStyle="1" w:styleId="Otsikko4Char">
    <w:name w:val="Otsikko 4 Char"/>
    <w:basedOn w:val="Kappaleenoletusfontti"/>
    <w:link w:val="Otsikko4"/>
    <w:uiPriority w:val="9"/>
    <w:semiHidden/>
    <w:rsid w:val="00726332"/>
    <w:rPr>
      <w:rFonts w:ascii="Calibri" w:hAnsi="Calibri"/>
      <w:b/>
      <w:bCs/>
      <w:sz w:val="28"/>
      <w:szCs w:val="28"/>
    </w:rPr>
  </w:style>
  <w:style w:type="character" w:customStyle="1" w:styleId="Otsikko5Char">
    <w:name w:val="Otsikko 5 Char"/>
    <w:basedOn w:val="Kappaleenoletusfontti"/>
    <w:link w:val="Otsikko5"/>
    <w:uiPriority w:val="9"/>
    <w:semiHidden/>
    <w:rsid w:val="00726332"/>
    <w:rPr>
      <w:rFonts w:ascii="Calibri" w:hAnsi="Calibri"/>
      <w:b/>
      <w:bCs/>
      <w:i/>
      <w:iCs/>
      <w:sz w:val="26"/>
      <w:szCs w:val="26"/>
    </w:rPr>
  </w:style>
  <w:style w:type="character" w:customStyle="1" w:styleId="Otsikko6Char">
    <w:name w:val="Otsikko 6 Char"/>
    <w:basedOn w:val="Kappaleenoletusfontti"/>
    <w:link w:val="Otsikko6"/>
    <w:uiPriority w:val="9"/>
    <w:semiHidden/>
    <w:rsid w:val="00726332"/>
    <w:rPr>
      <w:rFonts w:ascii="Calibri" w:hAnsi="Calibri"/>
      <w:b/>
      <w:bCs/>
      <w:sz w:val="22"/>
      <w:szCs w:val="22"/>
    </w:rPr>
  </w:style>
  <w:style w:type="character" w:customStyle="1" w:styleId="Otsikko7Char">
    <w:name w:val="Otsikko 7 Char"/>
    <w:basedOn w:val="Kappaleenoletusfontti"/>
    <w:link w:val="Otsikko7"/>
    <w:uiPriority w:val="9"/>
    <w:semiHidden/>
    <w:rsid w:val="00726332"/>
    <w:rPr>
      <w:rFonts w:ascii="Calibri" w:hAnsi="Calibri"/>
    </w:rPr>
  </w:style>
  <w:style w:type="character" w:customStyle="1" w:styleId="Otsikko8Char">
    <w:name w:val="Otsikko 8 Char"/>
    <w:basedOn w:val="Kappaleenoletusfontti"/>
    <w:link w:val="Otsikko8"/>
    <w:uiPriority w:val="9"/>
    <w:semiHidden/>
    <w:rsid w:val="00726332"/>
    <w:rPr>
      <w:rFonts w:ascii="Calibri" w:hAnsi="Calibri"/>
      <w:i/>
      <w:iCs/>
    </w:rPr>
  </w:style>
  <w:style w:type="character" w:customStyle="1" w:styleId="Otsikko9Char">
    <w:name w:val="Otsikko 9 Char"/>
    <w:basedOn w:val="Kappaleenoletusfontti"/>
    <w:link w:val="Otsikko9"/>
    <w:uiPriority w:val="9"/>
    <w:semiHidden/>
    <w:rsid w:val="00726332"/>
    <w:rPr>
      <w:rFonts w:ascii="Cambria" w:hAnsi="Cambria"/>
      <w:sz w:val="22"/>
      <w:szCs w:val="22"/>
    </w:rPr>
  </w:style>
  <w:style w:type="character" w:styleId="Korostus">
    <w:name w:val="Emphasis"/>
    <w:qFormat/>
    <w:rsid w:val="00726332"/>
    <w:rPr>
      <w:i/>
      <w:iCs/>
    </w:rPr>
  </w:style>
  <w:style w:type="paragraph" w:styleId="Sisllysluettelonotsikko">
    <w:name w:val="TOC Heading"/>
    <w:basedOn w:val="Otsikko1"/>
    <w:next w:val="Normaali"/>
    <w:uiPriority w:val="39"/>
    <w:unhideWhenUsed/>
    <w:qFormat/>
    <w:rsid w:val="00726332"/>
    <w:pPr>
      <w:keepLines/>
      <w:suppressAutoHyphens w:val="0"/>
      <w:spacing w:before="480" w:line="276" w:lineRule="auto"/>
      <w:outlineLvl w:val="9"/>
    </w:pPr>
    <w:rPr>
      <w:rFonts w:ascii="Cambria" w:hAnsi="Cambria"/>
      <w:b/>
      <w:bCs/>
      <w:caps w:val="0"/>
      <w:color w:val="365F91"/>
      <w:kern w:val="0"/>
      <w:sz w:val="28"/>
      <w:szCs w:val="28"/>
    </w:rPr>
  </w:style>
  <w:style w:type="character" w:styleId="Kommentinviite">
    <w:name w:val="annotation reference"/>
    <w:uiPriority w:val="99"/>
    <w:semiHidden/>
    <w:unhideWhenUsed/>
    <w:rsid w:val="00726332"/>
    <w:rPr>
      <w:sz w:val="16"/>
      <w:szCs w:val="16"/>
    </w:rPr>
  </w:style>
  <w:style w:type="paragraph" w:styleId="Kommentinteksti">
    <w:name w:val="annotation text"/>
    <w:basedOn w:val="Normaali"/>
    <w:link w:val="KommentintekstiChar"/>
    <w:uiPriority w:val="99"/>
    <w:unhideWhenUsed/>
    <w:rsid w:val="00726332"/>
    <w:pPr>
      <w:suppressAutoHyphens w:val="0"/>
    </w:pPr>
    <w:rPr>
      <w:rFonts w:ascii="Tahoma" w:hAnsi="Tahoma"/>
      <w:sz w:val="20"/>
      <w:szCs w:val="20"/>
    </w:rPr>
  </w:style>
  <w:style w:type="character" w:customStyle="1" w:styleId="KommentintekstiChar">
    <w:name w:val="Kommentin teksti Char"/>
    <w:basedOn w:val="Kappaleenoletusfontti"/>
    <w:link w:val="Kommentinteksti"/>
    <w:uiPriority w:val="99"/>
    <w:rsid w:val="00726332"/>
    <w:rPr>
      <w:rFonts w:ascii="Tahoma" w:hAnsi="Tahoma"/>
      <w:sz w:val="20"/>
      <w:szCs w:val="20"/>
    </w:rPr>
  </w:style>
  <w:style w:type="paragraph" w:styleId="Kommentinotsikko">
    <w:name w:val="annotation subject"/>
    <w:basedOn w:val="Kommentinteksti"/>
    <w:next w:val="Kommentinteksti"/>
    <w:link w:val="KommentinotsikkoChar"/>
    <w:uiPriority w:val="99"/>
    <w:semiHidden/>
    <w:unhideWhenUsed/>
    <w:rsid w:val="00726332"/>
    <w:rPr>
      <w:b/>
      <w:bCs/>
    </w:rPr>
  </w:style>
  <w:style w:type="character" w:customStyle="1" w:styleId="KommentinotsikkoChar">
    <w:name w:val="Kommentin otsikko Char"/>
    <w:basedOn w:val="KommentintekstiChar"/>
    <w:link w:val="Kommentinotsikko"/>
    <w:uiPriority w:val="99"/>
    <w:semiHidden/>
    <w:rsid w:val="00726332"/>
    <w:rPr>
      <w:rFonts w:ascii="Tahoma" w:hAnsi="Tahoma"/>
      <w:b/>
      <w:bCs/>
      <w:sz w:val="20"/>
      <w:szCs w:val="20"/>
    </w:rPr>
  </w:style>
  <w:style w:type="paragraph" w:styleId="Eivli">
    <w:name w:val="No Spacing"/>
    <w:uiPriority w:val="1"/>
    <w:qFormat/>
    <w:rsid w:val="00726332"/>
    <w:rPr>
      <w:rFonts w:ascii="Calibri" w:eastAsia="Calibri" w:hAnsi="Calibri"/>
      <w:sz w:val="22"/>
      <w:szCs w:val="22"/>
      <w:lang w:eastAsia="en-US"/>
    </w:rPr>
  </w:style>
  <w:style w:type="paragraph" w:customStyle="1" w:styleId="Default">
    <w:name w:val="Default"/>
    <w:rsid w:val="00726332"/>
    <w:pPr>
      <w:autoSpaceDE w:val="0"/>
      <w:autoSpaceDN w:val="0"/>
      <w:adjustRightInd w:val="0"/>
    </w:pPr>
    <w:rPr>
      <w:rFonts w:ascii="13" w:hAnsi="13" w:cs="13"/>
      <w:color w:val="000000"/>
      <w:lang w:val="en-US" w:eastAsia="en-US"/>
    </w:rPr>
  </w:style>
  <w:style w:type="paragraph" w:styleId="Alaotsikko">
    <w:name w:val="Subtitle"/>
    <w:basedOn w:val="Normaali"/>
    <w:next w:val="Normaali"/>
    <w:link w:val="AlaotsikkoChar"/>
    <w:uiPriority w:val="11"/>
    <w:qFormat/>
    <w:rsid w:val="00726332"/>
    <w:pPr>
      <w:suppressAutoHyphens w:val="0"/>
      <w:spacing w:after="60"/>
      <w:jc w:val="center"/>
      <w:outlineLvl w:val="1"/>
    </w:pPr>
    <w:rPr>
      <w:rFonts w:ascii="Cambria" w:hAnsi="Cambria"/>
    </w:rPr>
  </w:style>
  <w:style w:type="character" w:customStyle="1" w:styleId="AlaotsikkoChar">
    <w:name w:val="Alaotsikko Char"/>
    <w:basedOn w:val="Kappaleenoletusfontti"/>
    <w:link w:val="Alaotsikko"/>
    <w:uiPriority w:val="11"/>
    <w:rsid w:val="00726332"/>
    <w:rPr>
      <w:rFonts w:ascii="Cambria" w:hAnsi="Cambria"/>
    </w:rPr>
  </w:style>
  <w:style w:type="paragraph" w:styleId="Alaviitteenteksti">
    <w:name w:val="footnote text"/>
    <w:basedOn w:val="Normaali"/>
    <w:link w:val="AlaviitteentekstiChar"/>
    <w:uiPriority w:val="99"/>
    <w:semiHidden/>
    <w:unhideWhenUsed/>
    <w:rsid w:val="00726332"/>
    <w:pPr>
      <w:suppressAutoHyphens w:val="0"/>
    </w:pPr>
    <w:rPr>
      <w:rFonts w:ascii="Tahoma" w:hAnsi="Tahoma"/>
      <w:sz w:val="20"/>
      <w:szCs w:val="20"/>
    </w:rPr>
  </w:style>
  <w:style w:type="character" w:customStyle="1" w:styleId="AlaviitteentekstiChar">
    <w:name w:val="Alaviitteen teksti Char"/>
    <w:basedOn w:val="Kappaleenoletusfontti"/>
    <w:link w:val="Alaviitteenteksti"/>
    <w:uiPriority w:val="99"/>
    <w:semiHidden/>
    <w:rsid w:val="00726332"/>
    <w:rPr>
      <w:rFonts w:ascii="Tahoma" w:hAnsi="Tahoma"/>
      <w:sz w:val="20"/>
      <w:szCs w:val="20"/>
    </w:rPr>
  </w:style>
  <w:style w:type="paragraph" w:styleId="Allekirjoitus">
    <w:name w:val="Signature"/>
    <w:basedOn w:val="Normaali"/>
    <w:link w:val="AllekirjoitusChar"/>
    <w:uiPriority w:val="99"/>
    <w:semiHidden/>
    <w:unhideWhenUsed/>
    <w:rsid w:val="00726332"/>
    <w:pPr>
      <w:suppressAutoHyphens w:val="0"/>
      <w:ind w:left="4252"/>
    </w:pPr>
    <w:rPr>
      <w:rFonts w:ascii="Tahoma" w:hAnsi="Tahoma"/>
      <w:sz w:val="20"/>
      <w:szCs w:val="20"/>
    </w:rPr>
  </w:style>
  <w:style w:type="character" w:customStyle="1" w:styleId="AllekirjoitusChar">
    <w:name w:val="Allekirjoitus Char"/>
    <w:basedOn w:val="Kappaleenoletusfontti"/>
    <w:link w:val="Allekirjoitus"/>
    <w:uiPriority w:val="99"/>
    <w:semiHidden/>
    <w:rsid w:val="00726332"/>
    <w:rPr>
      <w:rFonts w:ascii="Tahoma" w:hAnsi="Tahoma"/>
      <w:sz w:val="20"/>
      <w:szCs w:val="20"/>
    </w:rPr>
  </w:style>
  <w:style w:type="paragraph" w:styleId="Asiakirjanrakenneruutu">
    <w:name w:val="Document Map"/>
    <w:basedOn w:val="Normaali"/>
    <w:link w:val="AsiakirjanrakenneruutuChar"/>
    <w:uiPriority w:val="99"/>
    <w:semiHidden/>
    <w:unhideWhenUsed/>
    <w:rsid w:val="00726332"/>
    <w:pPr>
      <w:suppressAutoHyphens w:val="0"/>
    </w:pPr>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726332"/>
    <w:rPr>
      <w:rFonts w:ascii="Tahoma" w:hAnsi="Tahoma" w:cs="Tahoma"/>
      <w:sz w:val="16"/>
      <w:szCs w:val="16"/>
    </w:rPr>
  </w:style>
  <w:style w:type="paragraph" w:styleId="Erottuvalainaus">
    <w:name w:val="Intense Quote"/>
    <w:basedOn w:val="Normaali"/>
    <w:next w:val="Normaali"/>
    <w:link w:val="ErottuvalainausChar"/>
    <w:uiPriority w:val="30"/>
    <w:qFormat/>
    <w:rsid w:val="00726332"/>
    <w:pPr>
      <w:pBdr>
        <w:bottom w:val="single" w:sz="4" w:space="4" w:color="4F81BD"/>
      </w:pBdr>
      <w:suppressAutoHyphens w:val="0"/>
      <w:spacing w:before="200" w:after="280"/>
      <w:ind w:left="936" w:right="936"/>
    </w:pPr>
    <w:rPr>
      <w:rFonts w:ascii="Tahoma" w:hAnsi="Tahoma"/>
      <w:b/>
      <w:bCs/>
      <w:i/>
      <w:iCs/>
      <w:color w:val="4F81BD"/>
      <w:sz w:val="20"/>
      <w:szCs w:val="20"/>
    </w:rPr>
  </w:style>
  <w:style w:type="character" w:customStyle="1" w:styleId="ErottuvalainausChar">
    <w:name w:val="Erottuva lainaus Char"/>
    <w:basedOn w:val="Kappaleenoletusfontti"/>
    <w:link w:val="Erottuvalainaus"/>
    <w:uiPriority w:val="30"/>
    <w:rsid w:val="00726332"/>
    <w:rPr>
      <w:rFonts w:ascii="Tahoma" w:hAnsi="Tahoma"/>
      <w:b/>
      <w:bCs/>
      <w:i/>
      <w:iCs/>
      <w:color w:val="4F81BD"/>
      <w:sz w:val="20"/>
      <w:szCs w:val="20"/>
    </w:rPr>
  </w:style>
  <w:style w:type="paragraph" w:styleId="Hakemisto1">
    <w:name w:val="index 1"/>
    <w:basedOn w:val="Normaali"/>
    <w:next w:val="Normaali"/>
    <w:autoRedefine/>
    <w:uiPriority w:val="99"/>
    <w:semiHidden/>
    <w:unhideWhenUsed/>
    <w:rsid w:val="00726332"/>
    <w:pPr>
      <w:suppressAutoHyphens w:val="0"/>
      <w:ind w:left="200" w:hanging="200"/>
    </w:pPr>
    <w:rPr>
      <w:rFonts w:ascii="Tahoma" w:hAnsi="Tahoma"/>
      <w:sz w:val="20"/>
      <w:szCs w:val="20"/>
    </w:rPr>
  </w:style>
  <w:style w:type="paragraph" w:styleId="Hakemisto2">
    <w:name w:val="index 2"/>
    <w:basedOn w:val="Normaali"/>
    <w:next w:val="Normaali"/>
    <w:autoRedefine/>
    <w:uiPriority w:val="99"/>
    <w:semiHidden/>
    <w:unhideWhenUsed/>
    <w:rsid w:val="00726332"/>
    <w:pPr>
      <w:suppressAutoHyphens w:val="0"/>
      <w:ind w:left="400" w:hanging="200"/>
    </w:pPr>
    <w:rPr>
      <w:rFonts w:ascii="Tahoma" w:hAnsi="Tahoma"/>
      <w:sz w:val="20"/>
      <w:szCs w:val="20"/>
    </w:rPr>
  </w:style>
  <w:style w:type="paragraph" w:styleId="Hakemisto3">
    <w:name w:val="index 3"/>
    <w:basedOn w:val="Normaali"/>
    <w:next w:val="Normaali"/>
    <w:autoRedefine/>
    <w:uiPriority w:val="99"/>
    <w:semiHidden/>
    <w:unhideWhenUsed/>
    <w:rsid w:val="00726332"/>
    <w:pPr>
      <w:suppressAutoHyphens w:val="0"/>
      <w:ind w:left="600" w:hanging="200"/>
    </w:pPr>
    <w:rPr>
      <w:rFonts w:ascii="Tahoma" w:hAnsi="Tahoma"/>
      <w:sz w:val="20"/>
      <w:szCs w:val="20"/>
    </w:rPr>
  </w:style>
  <w:style w:type="paragraph" w:styleId="Hakemisto4">
    <w:name w:val="index 4"/>
    <w:basedOn w:val="Normaali"/>
    <w:next w:val="Normaali"/>
    <w:autoRedefine/>
    <w:uiPriority w:val="99"/>
    <w:semiHidden/>
    <w:unhideWhenUsed/>
    <w:rsid w:val="00726332"/>
    <w:pPr>
      <w:suppressAutoHyphens w:val="0"/>
      <w:ind w:left="800" w:hanging="200"/>
    </w:pPr>
    <w:rPr>
      <w:rFonts w:ascii="Tahoma" w:hAnsi="Tahoma"/>
      <w:sz w:val="20"/>
      <w:szCs w:val="20"/>
    </w:rPr>
  </w:style>
  <w:style w:type="paragraph" w:styleId="Hakemisto5">
    <w:name w:val="index 5"/>
    <w:basedOn w:val="Normaali"/>
    <w:next w:val="Normaali"/>
    <w:autoRedefine/>
    <w:uiPriority w:val="99"/>
    <w:semiHidden/>
    <w:unhideWhenUsed/>
    <w:rsid w:val="00726332"/>
    <w:pPr>
      <w:suppressAutoHyphens w:val="0"/>
      <w:ind w:left="1000" w:hanging="200"/>
    </w:pPr>
    <w:rPr>
      <w:rFonts w:ascii="Tahoma" w:hAnsi="Tahoma"/>
      <w:sz w:val="20"/>
      <w:szCs w:val="20"/>
    </w:rPr>
  </w:style>
  <w:style w:type="paragraph" w:styleId="Hakemisto6">
    <w:name w:val="index 6"/>
    <w:basedOn w:val="Normaali"/>
    <w:next w:val="Normaali"/>
    <w:autoRedefine/>
    <w:uiPriority w:val="99"/>
    <w:semiHidden/>
    <w:unhideWhenUsed/>
    <w:rsid w:val="00726332"/>
    <w:pPr>
      <w:suppressAutoHyphens w:val="0"/>
      <w:ind w:left="1200" w:hanging="200"/>
    </w:pPr>
    <w:rPr>
      <w:rFonts w:ascii="Tahoma" w:hAnsi="Tahoma"/>
      <w:sz w:val="20"/>
      <w:szCs w:val="20"/>
    </w:rPr>
  </w:style>
  <w:style w:type="paragraph" w:styleId="Hakemisto7">
    <w:name w:val="index 7"/>
    <w:basedOn w:val="Normaali"/>
    <w:next w:val="Normaali"/>
    <w:autoRedefine/>
    <w:uiPriority w:val="99"/>
    <w:semiHidden/>
    <w:unhideWhenUsed/>
    <w:rsid w:val="00726332"/>
    <w:pPr>
      <w:suppressAutoHyphens w:val="0"/>
      <w:ind w:left="1400" w:hanging="200"/>
    </w:pPr>
    <w:rPr>
      <w:rFonts w:ascii="Tahoma" w:hAnsi="Tahoma"/>
      <w:sz w:val="20"/>
      <w:szCs w:val="20"/>
    </w:rPr>
  </w:style>
  <w:style w:type="paragraph" w:styleId="Hakemisto8">
    <w:name w:val="index 8"/>
    <w:basedOn w:val="Normaali"/>
    <w:next w:val="Normaali"/>
    <w:autoRedefine/>
    <w:uiPriority w:val="99"/>
    <w:semiHidden/>
    <w:unhideWhenUsed/>
    <w:rsid w:val="00726332"/>
    <w:pPr>
      <w:suppressAutoHyphens w:val="0"/>
      <w:ind w:left="1600" w:hanging="200"/>
    </w:pPr>
    <w:rPr>
      <w:rFonts w:ascii="Tahoma" w:hAnsi="Tahoma"/>
      <w:sz w:val="20"/>
      <w:szCs w:val="20"/>
    </w:rPr>
  </w:style>
  <w:style w:type="paragraph" w:styleId="Hakemisto9">
    <w:name w:val="index 9"/>
    <w:basedOn w:val="Normaali"/>
    <w:next w:val="Normaali"/>
    <w:autoRedefine/>
    <w:uiPriority w:val="99"/>
    <w:semiHidden/>
    <w:unhideWhenUsed/>
    <w:rsid w:val="00726332"/>
    <w:pPr>
      <w:suppressAutoHyphens w:val="0"/>
      <w:ind w:left="1800" w:hanging="200"/>
    </w:pPr>
    <w:rPr>
      <w:rFonts w:ascii="Tahoma" w:hAnsi="Tahoma"/>
      <w:sz w:val="20"/>
      <w:szCs w:val="20"/>
    </w:rPr>
  </w:style>
  <w:style w:type="paragraph" w:styleId="Hakemistonotsikko">
    <w:name w:val="index heading"/>
    <w:basedOn w:val="Normaali"/>
    <w:next w:val="Hakemisto1"/>
    <w:uiPriority w:val="99"/>
    <w:semiHidden/>
    <w:unhideWhenUsed/>
    <w:rsid w:val="00726332"/>
    <w:pPr>
      <w:suppressAutoHyphens w:val="0"/>
    </w:pPr>
    <w:rPr>
      <w:rFonts w:ascii="Cambria" w:hAnsi="Cambria"/>
      <w:b/>
      <w:bCs/>
      <w:sz w:val="20"/>
      <w:szCs w:val="20"/>
    </w:rPr>
  </w:style>
  <w:style w:type="paragraph" w:styleId="HTML-esimuotoiltu">
    <w:name w:val="HTML Preformatted"/>
    <w:basedOn w:val="Normaali"/>
    <w:link w:val="HTML-esimuotoiltuChar"/>
    <w:uiPriority w:val="99"/>
    <w:semiHidden/>
    <w:unhideWhenUsed/>
    <w:rsid w:val="00726332"/>
    <w:pPr>
      <w:suppressAutoHyphens w:val="0"/>
    </w:pPr>
    <w:rPr>
      <w:rFonts w:ascii="Courier New" w:hAnsi="Courier New" w:cs="Courier New"/>
      <w:sz w:val="20"/>
      <w:szCs w:val="20"/>
    </w:rPr>
  </w:style>
  <w:style w:type="character" w:customStyle="1" w:styleId="HTML-esimuotoiltuChar">
    <w:name w:val="HTML-esimuotoiltu Char"/>
    <w:basedOn w:val="Kappaleenoletusfontti"/>
    <w:link w:val="HTML-esimuotoiltu"/>
    <w:uiPriority w:val="99"/>
    <w:semiHidden/>
    <w:rsid w:val="00726332"/>
    <w:rPr>
      <w:rFonts w:ascii="Courier New" w:hAnsi="Courier New" w:cs="Courier New"/>
      <w:sz w:val="20"/>
      <w:szCs w:val="20"/>
    </w:rPr>
  </w:style>
  <w:style w:type="paragraph" w:styleId="HTML-osoite">
    <w:name w:val="HTML Address"/>
    <w:basedOn w:val="Normaali"/>
    <w:link w:val="HTML-osoiteChar"/>
    <w:uiPriority w:val="99"/>
    <w:semiHidden/>
    <w:unhideWhenUsed/>
    <w:rsid w:val="00726332"/>
    <w:pPr>
      <w:suppressAutoHyphens w:val="0"/>
    </w:pPr>
    <w:rPr>
      <w:rFonts w:ascii="Tahoma" w:hAnsi="Tahoma"/>
      <w:i/>
      <w:iCs/>
      <w:sz w:val="20"/>
      <w:szCs w:val="20"/>
    </w:rPr>
  </w:style>
  <w:style w:type="character" w:customStyle="1" w:styleId="HTML-osoiteChar">
    <w:name w:val="HTML-osoite Char"/>
    <w:basedOn w:val="Kappaleenoletusfontti"/>
    <w:link w:val="HTML-osoite"/>
    <w:uiPriority w:val="99"/>
    <w:semiHidden/>
    <w:rsid w:val="00726332"/>
    <w:rPr>
      <w:rFonts w:ascii="Tahoma" w:hAnsi="Tahoma"/>
      <w:i/>
      <w:iCs/>
      <w:sz w:val="20"/>
      <w:szCs w:val="20"/>
    </w:rPr>
  </w:style>
  <w:style w:type="paragraph" w:styleId="Huomautuksenotsikko">
    <w:name w:val="Note Heading"/>
    <w:basedOn w:val="Normaali"/>
    <w:next w:val="Normaali"/>
    <w:link w:val="HuomautuksenotsikkoChar"/>
    <w:uiPriority w:val="99"/>
    <w:semiHidden/>
    <w:unhideWhenUsed/>
    <w:rsid w:val="00726332"/>
    <w:pPr>
      <w:suppressAutoHyphens w:val="0"/>
    </w:pPr>
    <w:rPr>
      <w:rFonts w:ascii="Tahoma" w:hAnsi="Tahoma"/>
      <w:sz w:val="20"/>
      <w:szCs w:val="20"/>
    </w:rPr>
  </w:style>
  <w:style w:type="character" w:customStyle="1" w:styleId="HuomautuksenotsikkoChar">
    <w:name w:val="Huomautuksen otsikko Char"/>
    <w:basedOn w:val="Kappaleenoletusfontti"/>
    <w:link w:val="Huomautuksenotsikko"/>
    <w:uiPriority w:val="99"/>
    <w:semiHidden/>
    <w:rsid w:val="00726332"/>
    <w:rPr>
      <w:rFonts w:ascii="Tahoma" w:hAnsi="Tahoma"/>
      <w:sz w:val="20"/>
      <w:szCs w:val="20"/>
    </w:rPr>
  </w:style>
  <w:style w:type="paragraph" w:styleId="Jatkoluettelo">
    <w:name w:val="List Continue"/>
    <w:basedOn w:val="Normaali"/>
    <w:uiPriority w:val="99"/>
    <w:semiHidden/>
    <w:unhideWhenUsed/>
    <w:rsid w:val="00726332"/>
    <w:pPr>
      <w:suppressAutoHyphens w:val="0"/>
      <w:spacing w:after="120"/>
      <w:ind w:left="283"/>
      <w:contextualSpacing/>
    </w:pPr>
    <w:rPr>
      <w:rFonts w:ascii="Tahoma" w:hAnsi="Tahoma"/>
      <w:sz w:val="20"/>
      <w:szCs w:val="20"/>
    </w:rPr>
  </w:style>
  <w:style w:type="paragraph" w:styleId="Jatkoluettelo2">
    <w:name w:val="List Continue 2"/>
    <w:basedOn w:val="Normaali"/>
    <w:uiPriority w:val="99"/>
    <w:semiHidden/>
    <w:unhideWhenUsed/>
    <w:rsid w:val="00726332"/>
    <w:pPr>
      <w:suppressAutoHyphens w:val="0"/>
      <w:spacing w:after="120"/>
      <w:ind w:left="566"/>
      <w:contextualSpacing/>
    </w:pPr>
    <w:rPr>
      <w:rFonts w:ascii="Tahoma" w:hAnsi="Tahoma"/>
      <w:sz w:val="20"/>
      <w:szCs w:val="20"/>
    </w:rPr>
  </w:style>
  <w:style w:type="paragraph" w:styleId="Jatkoluettelo3">
    <w:name w:val="List Continue 3"/>
    <w:basedOn w:val="Normaali"/>
    <w:uiPriority w:val="99"/>
    <w:semiHidden/>
    <w:unhideWhenUsed/>
    <w:rsid w:val="00726332"/>
    <w:pPr>
      <w:suppressAutoHyphens w:val="0"/>
      <w:spacing w:after="120"/>
      <w:ind w:left="849"/>
      <w:contextualSpacing/>
    </w:pPr>
    <w:rPr>
      <w:rFonts w:ascii="Tahoma" w:hAnsi="Tahoma"/>
      <w:sz w:val="20"/>
      <w:szCs w:val="20"/>
    </w:rPr>
  </w:style>
  <w:style w:type="paragraph" w:styleId="Jatkoluettelo4">
    <w:name w:val="List Continue 4"/>
    <w:basedOn w:val="Normaali"/>
    <w:uiPriority w:val="99"/>
    <w:semiHidden/>
    <w:unhideWhenUsed/>
    <w:rsid w:val="00726332"/>
    <w:pPr>
      <w:suppressAutoHyphens w:val="0"/>
      <w:spacing w:after="120"/>
      <w:ind w:left="1132"/>
      <w:contextualSpacing/>
    </w:pPr>
    <w:rPr>
      <w:rFonts w:ascii="Tahoma" w:hAnsi="Tahoma"/>
      <w:sz w:val="20"/>
      <w:szCs w:val="20"/>
    </w:rPr>
  </w:style>
  <w:style w:type="paragraph" w:styleId="Jatkoluettelo5">
    <w:name w:val="List Continue 5"/>
    <w:basedOn w:val="Normaali"/>
    <w:uiPriority w:val="99"/>
    <w:semiHidden/>
    <w:unhideWhenUsed/>
    <w:rsid w:val="00726332"/>
    <w:pPr>
      <w:suppressAutoHyphens w:val="0"/>
      <w:spacing w:after="120"/>
      <w:ind w:left="1415"/>
      <w:contextualSpacing/>
    </w:pPr>
    <w:rPr>
      <w:rFonts w:ascii="Tahoma" w:hAnsi="Tahoma"/>
      <w:sz w:val="20"/>
      <w:szCs w:val="20"/>
    </w:rPr>
  </w:style>
  <w:style w:type="paragraph" w:styleId="Kirjekuorenosoite">
    <w:name w:val="envelope address"/>
    <w:basedOn w:val="Normaali"/>
    <w:uiPriority w:val="99"/>
    <w:semiHidden/>
    <w:unhideWhenUsed/>
    <w:rsid w:val="00726332"/>
    <w:pPr>
      <w:framePr w:w="7920" w:h="1980" w:hRule="exact" w:hSpace="141" w:wrap="auto" w:hAnchor="page" w:xAlign="center" w:yAlign="bottom"/>
      <w:suppressAutoHyphens w:val="0"/>
      <w:ind w:left="2880"/>
    </w:pPr>
    <w:rPr>
      <w:rFonts w:ascii="Cambria" w:hAnsi="Cambria"/>
    </w:rPr>
  </w:style>
  <w:style w:type="paragraph" w:styleId="Kirjekuorenpalautusosoite">
    <w:name w:val="envelope return"/>
    <w:basedOn w:val="Normaali"/>
    <w:uiPriority w:val="99"/>
    <w:semiHidden/>
    <w:unhideWhenUsed/>
    <w:rsid w:val="00726332"/>
    <w:pPr>
      <w:suppressAutoHyphens w:val="0"/>
    </w:pPr>
    <w:rPr>
      <w:rFonts w:ascii="Cambria" w:hAnsi="Cambria"/>
      <w:sz w:val="20"/>
      <w:szCs w:val="20"/>
    </w:rPr>
  </w:style>
  <w:style w:type="paragraph" w:styleId="Kuvaotsikko">
    <w:name w:val="caption"/>
    <w:basedOn w:val="Normaali"/>
    <w:next w:val="Normaali"/>
    <w:uiPriority w:val="35"/>
    <w:semiHidden/>
    <w:unhideWhenUsed/>
    <w:qFormat/>
    <w:rsid w:val="00726332"/>
    <w:pPr>
      <w:suppressAutoHyphens w:val="0"/>
    </w:pPr>
    <w:rPr>
      <w:rFonts w:ascii="Tahoma" w:hAnsi="Tahoma"/>
      <w:b/>
      <w:bCs/>
      <w:sz w:val="20"/>
      <w:szCs w:val="20"/>
    </w:rPr>
  </w:style>
  <w:style w:type="paragraph" w:styleId="Kuvaotsikkoluettelo">
    <w:name w:val="table of figures"/>
    <w:basedOn w:val="Normaali"/>
    <w:next w:val="Normaali"/>
    <w:uiPriority w:val="99"/>
    <w:semiHidden/>
    <w:unhideWhenUsed/>
    <w:rsid w:val="00726332"/>
    <w:pPr>
      <w:suppressAutoHyphens w:val="0"/>
    </w:pPr>
    <w:rPr>
      <w:rFonts w:ascii="Tahoma" w:hAnsi="Tahoma"/>
      <w:sz w:val="20"/>
      <w:szCs w:val="20"/>
    </w:rPr>
  </w:style>
  <w:style w:type="paragraph" w:styleId="Lainaus">
    <w:name w:val="Quote"/>
    <w:basedOn w:val="Normaali"/>
    <w:next w:val="Normaali"/>
    <w:link w:val="LainausChar"/>
    <w:uiPriority w:val="29"/>
    <w:qFormat/>
    <w:rsid w:val="00726332"/>
    <w:pPr>
      <w:suppressAutoHyphens w:val="0"/>
    </w:pPr>
    <w:rPr>
      <w:rFonts w:ascii="Tahoma" w:hAnsi="Tahoma"/>
      <w:i/>
      <w:iCs/>
      <w:color w:val="000000"/>
      <w:sz w:val="20"/>
      <w:szCs w:val="20"/>
    </w:rPr>
  </w:style>
  <w:style w:type="character" w:customStyle="1" w:styleId="LainausChar">
    <w:name w:val="Lainaus Char"/>
    <w:basedOn w:val="Kappaleenoletusfontti"/>
    <w:link w:val="Lainaus"/>
    <w:uiPriority w:val="29"/>
    <w:rsid w:val="00726332"/>
    <w:rPr>
      <w:rFonts w:ascii="Tahoma" w:hAnsi="Tahoma"/>
      <w:i/>
      <w:iCs/>
      <w:color w:val="000000"/>
      <w:sz w:val="20"/>
      <w:szCs w:val="20"/>
    </w:rPr>
  </w:style>
  <w:style w:type="paragraph" w:styleId="Leipteksti">
    <w:name w:val="Body Text"/>
    <w:basedOn w:val="Normaali"/>
    <w:link w:val="LeiptekstiChar"/>
    <w:uiPriority w:val="99"/>
    <w:semiHidden/>
    <w:unhideWhenUsed/>
    <w:rsid w:val="00726332"/>
    <w:pPr>
      <w:suppressAutoHyphens w:val="0"/>
      <w:spacing w:after="120"/>
    </w:pPr>
    <w:rPr>
      <w:rFonts w:ascii="Tahoma" w:hAnsi="Tahoma"/>
      <w:sz w:val="20"/>
      <w:szCs w:val="20"/>
    </w:rPr>
  </w:style>
  <w:style w:type="character" w:customStyle="1" w:styleId="LeiptekstiChar">
    <w:name w:val="Leipäteksti Char"/>
    <w:basedOn w:val="Kappaleenoletusfontti"/>
    <w:link w:val="Leipteksti"/>
    <w:uiPriority w:val="99"/>
    <w:semiHidden/>
    <w:rsid w:val="00726332"/>
    <w:rPr>
      <w:rFonts w:ascii="Tahoma" w:hAnsi="Tahoma"/>
      <w:sz w:val="20"/>
      <w:szCs w:val="20"/>
    </w:rPr>
  </w:style>
  <w:style w:type="paragraph" w:styleId="Leipteksti2">
    <w:name w:val="Body Text 2"/>
    <w:basedOn w:val="Normaali"/>
    <w:link w:val="Leipteksti2Char"/>
    <w:uiPriority w:val="99"/>
    <w:semiHidden/>
    <w:unhideWhenUsed/>
    <w:rsid w:val="00726332"/>
    <w:pPr>
      <w:suppressAutoHyphens w:val="0"/>
      <w:spacing w:after="120" w:line="480" w:lineRule="auto"/>
    </w:pPr>
    <w:rPr>
      <w:rFonts w:ascii="Tahoma" w:hAnsi="Tahoma"/>
      <w:sz w:val="20"/>
      <w:szCs w:val="20"/>
    </w:rPr>
  </w:style>
  <w:style w:type="character" w:customStyle="1" w:styleId="Leipteksti2Char">
    <w:name w:val="Leipäteksti 2 Char"/>
    <w:basedOn w:val="Kappaleenoletusfontti"/>
    <w:link w:val="Leipteksti2"/>
    <w:uiPriority w:val="99"/>
    <w:semiHidden/>
    <w:rsid w:val="00726332"/>
    <w:rPr>
      <w:rFonts w:ascii="Tahoma" w:hAnsi="Tahoma"/>
      <w:sz w:val="20"/>
      <w:szCs w:val="20"/>
    </w:rPr>
  </w:style>
  <w:style w:type="paragraph" w:styleId="Leipteksti3">
    <w:name w:val="Body Text 3"/>
    <w:basedOn w:val="Normaali"/>
    <w:link w:val="Leipteksti3Char"/>
    <w:uiPriority w:val="99"/>
    <w:semiHidden/>
    <w:unhideWhenUsed/>
    <w:rsid w:val="00726332"/>
    <w:pPr>
      <w:suppressAutoHyphens w:val="0"/>
      <w:spacing w:after="120"/>
    </w:pPr>
    <w:rPr>
      <w:rFonts w:ascii="Tahoma" w:hAnsi="Tahoma"/>
      <w:sz w:val="16"/>
      <w:szCs w:val="16"/>
    </w:rPr>
  </w:style>
  <w:style w:type="character" w:customStyle="1" w:styleId="Leipteksti3Char">
    <w:name w:val="Leipäteksti 3 Char"/>
    <w:basedOn w:val="Kappaleenoletusfontti"/>
    <w:link w:val="Leipteksti3"/>
    <w:uiPriority w:val="99"/>
    <w:semiHidden/>
    <w:rsid w:val="00726332"/>
    <w:rPr>
      <w:rFonts w:ascii="Tahoma" w:hAnsi="Tahoma"/>
      <w:sz w:val="16"/>
      <w:szCs w:val="16"/>
    </w:rPr>
  </w:style>
  <w:style w:type="paragraph" w:styleId="Leiptekstin1rivinsisennys">
    <w:name w:val="Body Text First Indent"/>
    <w:basedOn w:val="Leipteksti"/>
    <w:link w:val="Leiptekstin1rivinsisennysChar"/>
    <w:uiPriority w:val="99"/>
    <w:semiHidden/>
    <w:unhideWhenUsed/>
    <w:rsid w:val="00726332"/>
    <w:pPr>
      <w:ind w:firstLine="210"/>
    </w:pPr>
  </w:style>
  <w:style w:type="character" w:customStyle="1" w:styleId="Leiptekstin1rivinsisennysChar">
    <w:name w:val="Leipätekstin 1. rivin sisennys Char"/>
    <w:basedOn w:val="LeiptekstiChar"/>
    <w:link w:val="Leiptekstin1rivinsisennys"/>
    <w:uiPriority w:val="99"/>
    <w:semiHidden/>
    <w:rsid w:val="00726332"/>
    <w:rPr>
      <w:rFonts w:ascii="Tahoma" w:hAnsi="Tahoma"/>
      <w:sz w:val="20"/>
      <w:szCs w:val="20"/>
    </w:rPr>
  </w:style>
  <w:style w:type="paragraph" w:styleId="Sisennettyleipteksti">
    <w:name w:val="Body Text Indent"/>
    <w:basedOn w:val="Normaali"/>
    <w:link w:val="SisennettyleiptekstiChar"/>
    <w:uiPriority w:val="99"/>
    <w:semiHidden/>
    <w:unhideWhenUsed/>
    <w:rsid w:val="00726332"/>
    <w:pPr>
      <w:suppressAutoHyphens w:val="0"/>
      <w:spacing w:after="120"/>
      <w:ind w:left="283"/>
    </w:pPr>
    <w:rPr>
      <w:rFonts w:ascii="Tahoma" w:hAnsi="Tahoma"/>
      <w:sz w:val="20"/>
      <w:szCs w:val="20"/>
    </w:rPr>
  </w:style>
  <w:style w:type="character" w:customStyle="1" w:styleId="SisennettyleiptekstiChar">
    <w:name w:val="Sisennetty leipäteksti Char"/>
    <w:basedOn w:val="Kappaleenoletusfontti"/>
    <w:link w:val="Sisennettyleipteksti"/>
    <w:uiPriority w:val="99"/>
    <w:semiHidden/>
    <w:rsid w:val="00726332"/>
    <w:rPr>
      <w:rFonts w:ascii="Tahoma" w:hAnsi="Tahoma"/>
      <w:sz w:val="20"/>
      <w:szCs w:val="20"/>
    </w:rPr>
  </w:style>
  <w:style w:type="paragraph" w:styleId="Leiptekstin1rivinsisennys2">
    <w:name w:val="Body Text First Indent 2"/>
    <w:basedOn w:val="Sisennettyleipteksti"/>
    <w:link w:val="Leiptekstin1rivinsisennys2Char"/>
    <w:uiPriority w:val="99"/>
    <w:semiHidden/>
    <w:unhideWhenUsed/>
    <w:rsid w:val="00726332"/>
    <w:pPr>
      <w:ind w:firstLine="210"/>
    </w:pPr>
  </w:style>
  <w:style w:type="character" w:customStyle="1" w:styleId="Leiptekstin1rivinsisennys2Char">
    <w:name w:val="Leipätekstin 1. rivin sisennys 2 Char"/>
    <w:basedOn w:val="SisennettyleiptekstiChar"/>
    <w:link w:val="Leiptekstin1rivinsisennys2"/>
    <w:uiPriority w:val="99"/>
    <w:semiHidden/>
    <w:rsid w:val="00726332"/>
    <w:rPr>
      <w:rFonts w:ascii="Tahoma" w:hAnsi="Tahoma"/>
      <w:sz w:val="20"/>
      <w:szCs w:val="20"/>
    </w:rPr>
  </w:style>
  <w:style w:type="paragraph" w:styleId="Lohkoteksti">
    <w:name w:val="Block Text"/>
    <w:basedOn w:val="Normaali"/>
    <w:uiPriority w:val="99"/>
    <w:semiHidden/>
    <w:unhideWhenUsed/>
    <w:rsid w:val="00726332"/>
    <w:pPr>
      <w:suppressAutoHyphens w:val="0"/>
      <w:spacing w:after="120"/>
      <w:ind w:left="1440" w:right="1440"/>
    </w:pPr>
    <w:rPr>
      <w:rFonts w:ascii="Tahoma" w:hAnsi="Tahoma"/>
      <w:sz w:val="20"/>
      <w:szCs w:val="20"/>
    </w:rPr>
  </w:style>
  <w:style w:type="paragraph" w:styleId="Lopetus">
    <w:name w:val="Closing"/>
    <w:basedOn w:val="Normaali"/>
    <w:link w:val="LopetusChar"/>
    <w:uiPriority w:val="99"/>
    <w:semiHidden/>
    <w:unhideWhenUsed/>
    <w:rsid w:val="00726332"/>
    <w:pPr>
      <w:suppressAutoHyphens w:val="0"/>
      <w:ind w:left="4252"/>
    </w:pPr>
    <w:rPr>
      <w:rFonts w:ascii="Tahoma" w:hAnsi="Tahoma"/>
      <w:sz w:val="20"/>
      <w:szCs w:val="20"/>
    </w:rPr>
  </w:style>
  <w:style w:type="character" w:customStyle="1" w:styleId="LopetusChar">
    <w:name w:val="Lopetus Char"/>
    <w:basedOn w:val="Kappaleenoletusfontti"/>
    <w:link w:val="Lopetus"/>
    <w:uiPriority w:val="99"/>
    <w:semiHidden/>
    <w:rsid w:val="00726332"/>
    <w:rPr>
      <w:rFonts w:ascii="Tahoma" w:hAnsi="Tahoma"/>
      <w:sz w:val="20"/>
      <w:szCs w:val="20"/>
    </w:rPr>
  </w:style>
  <w:style w:type="paragraph" w:styleId="Loppuviitteenteksti">
    <w:name w:val="endnote text"/>
    <w:basedOn w:val="Normaali"/>
    <w:link w:val="LoppuviitteentekstiChar"/>
    <w:uiPriority w:val="99"/>
    <w:semiHidden/>
    <w:unhideWhenUsed/>
    <w:rsid w:val="00726332"/>
    <w:pPr>
      <w:suppressAutoHyphens w:val="0"/>
    </w:pPr>
    <w:rPr>
      <w:rFonts w:ascii="Tahoma" w:hAnsi="Tahoma"/>
      <w:sz w:val="20"/>
      <w:szCs w:val="20"/>
    </w:rPr>
  </w:style>
  <w:style w:type="character" w:customStyle="1" w:styleId="LoppuviitteentekstiChar">
    <w:name w:val="Loppuviitteen teksti Char"/>
    <w:basedOn w:val="Kappaleenoletusfontti"/>
    <w:link w:val="Loppuviitteenteksti"/>
    <w:uiPriority w:val="99"/>
    <w:semiHidden/>
    <w:rsid w:val="00726332"/>
    <w:rPr>
      <w:rFonts w:ascii="Tahoma" w:hAnsi="Tahoma"/>
      <w:sz w:val="20"/>
      <w:szCs w:val="20"/>
    </w:rPr>
  </w:style>
  <w:style w:type="paragraph" w:styleId="Luettelo">
    <w:name w:val="List"/>
    <w:basedOn w:val="Normaali"/>
    <w:uiPriority w:val="99"/>
    <w:semiHidden/>
    <w:unhideWhenUsed/>
    <w:rsid w:val="00726332"/>
    <w:pPr>
      <w:suppressAutoHyphens w:val="0"/>
      <w:ind w:left="283" w:hanging="283"/>
      <w:contextualSpacing/>
    </w:pPr>
    <w:rPr>
      <w:rFonts w:ascii="Tahoma" w:hAnsi="Tahoma"/>
      <w:sz w:val="20"/>
      <w:szCs w:val="20"/>
    </w:rPr>
  </w:style>
  <w:style w:type="paragraph" w:styleId="Luettelo2">
    <w:name w:val="List 2"/>
    <w:basedOn w:val="Normaali"/>
    <w:uiPriority w:val="99"/>
    <w:semiHidden/>
    <w:unhideWhenUsed/>
    <w:rsid w:val="00726332"/>
    <w:pPr>
      <w:suppressAutoHyphens w:val="0"/>
      <w:ind w:left="566" w:hanging="283"/>
      <w:contextualSpacing/>
    </w:pPr>
    <w:rPr>
      <w:rFonts w:ascii="Tahoma" w:hAnsi="Tahoma"/>
      <w:sz w:val="20"/>
      <w:szCs w:val="20"/>
    </w:rPr>
  </w:style>
  <w:style w:type="paragraph" w:styleId="Luettelo3">
    <w:name w:val="List 3"/>
    <w:basedOn w:val="Normaali"/>
    <w:uiPriority w:val="99"/>
    <w:semiHidden/>
    <w:unhideWhenUsed/>
    <w:rsid w:val="00726332"/>
    <w:pPr>
      <w:suppressAutoHyphens w:val="0"/>
      <w:ind w:left="849" w:hanging="283"/>
      <w:contextualSpacing/>
    </w:pPr>
    <w:rPr>
      <w:rFonts w:ascii="Tahoma" w:hAnsi="Tahoma"/>
      <w:sz w:val="20"/>
      <w:szCs w:val="20"/>
    </w:rPr>
  </w:style>
  <w:style w:type="paragraph" w:styleId="Luettelo4">
    <w:name w:val="List 4"/>
    <w:basedOn w:val="Normaali"/>
    <w:uiPriority w:val="99"/>
    <w:semiHidden/>
    <w:unhideWhenUsed/>
    <w:rsid w:val="00726332"/>
    <w:pPr>
      <w:suppressAutoHyphens w:val="0"/>
      <w:ind w:left="1132" w:hanging="283"/>
      <w:contextualSpacing/>
    </w:pPr>
    <w:rPr>
      <w:rFonts w:ascii="Tahoma" w:hAnsi="Tahoma"/>
      <w:sz w:val="20"/>
      <w:szCs w:val="20"/>
    </w:rPr>
  </w:style>
  <w:style w:type="paragraph" w:styleId="Luettelo5">
    <w:name w:val="List 5"/>
    <w:basedOn w:val="Normaali"/>
    <w:uiPriority w:val="99"/>
    <w:semiHidden/>
    <w:unhideWhenUsed/>
    <w:rsid w:val="00726332"/>
    <w:pPr>
      <w:suppressAutoHyphens w:val="0"/>
      <w:ind w:left="1415" w:hanging="283"/>
      <w:contextualSpacing/>
    </w:pPr>
    <w:rPr>
      <w:rFonts w:ascii="Tahoma" w:hAnsi="Tahoma"/>
      <w:sz w:val="20"/>
      <w:szCs w:val="20"/>
    </w:rPr>
  </w:style>
  <w:style w:type="paragraph" w:styleId="Lhdeluettelo">
    <w:name w:val="Bibliography"/>
    <w:basedOn w:val="Normaali"/>
    <w:next w:val="Normaali"/>
    <w:uiPriority w:val="37"/>
    <w:semiHidden/>
    <w:unhideWhenUsed/>
    <w:rsid w:val="00726332"/>
    <w:pPr>
      <w:suppressAutoHyphens w:val="0"/>
    </w:pPr>
    <w:rPr>
      <w:rFonts w:ascii="Tahoma" w:hAnsi="Tahoma"/>
      <w:sz w:val="20"/>
      <w:szCs w:val="20"/>
    </w:rPr>
  </w:style>
  <w:style w:type="paragraph" w:styleId="Lhdeluettelonotsikko">
    <w:name w:val="toa heading"/>
    <w:basedOn w:val="Normaali"/>
    <w:next w:val="Normaali"/>
    <w:uiPriority w:val="99"/>
    <w:semiHidden/>
    <w:unhideWhenUsed/>
    <w:rsid w:val="00726332"/>
    <w:pPr>
      <w:suppressAutoHyphens w:val="0"/>
      <w:spacing w:before="120"/>
    </w:pPr>
    <w:rPr>
      <w:rFonts w:ascii="Cambria" w:hAnsi="Cambria"/>
      <w:b/>
      <w:bCs/>
    </w:rPr>
  </w:style>
  <w:style w:type="paragraph" w:styleId="Lhdeviiteluettelo">
    <w:name w:val="table of authorities"/>
    <w:basedOn w:val="Normaali"/>
    <w:next w:val="Normaali"/>
    <w:uiPriority w:val="99"/>
    <w:semiHidden/>
    <w:unhideWhenUsed/>
    <w:rsid w:val="00726332"/>
    <w:pPr>
      <w:suppressAutoHyphens w:val="0"/>
      <w:ind w:left="200" w:hanging="200"/>
    </w:pPr>
    <w:rPr>
      <w:rFonts w:ascii="Tahoma" w:hAnsi="Tahoma"/>
      <w:sz w:val="20"/>
      <w:szCs w:val="20"/>
    </w:rPr>
  </w:style>
  <w:style w:type="paragraph" w:styleId="Makroteksti">
    <w:name w:val="macro"/>
    <w:link w:val="MakrotekstiChar"/>
    <w:uiPriority w:val="99"/>
    <w:semiHidden/>
    <w:unhideWhenUsed/>
    <w:rsid w:val="00726332"/>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urier New" w:hAnsi="Courier New" w:cs="Courier New"/>
      <w:sz w:val="20"/>
      <w:szCs w:val="20"/>
    </w:rPr>
  </w:style>
  <w:style w:type="character" w:customStyle="1" w:styleId="MakrotekstiChar">
    <w:name w:val="Makroteksti Char"/>
    <w:basedOn w:val="Kappaleenoletusfontti"/>
    <w:link w:val="Makroteksti"/>
    <w:uiPriority w:val="99"/>
    <w:semiHidden/>
    <w:rsid w:val="00726332"/>
    <w:rPr>
      <w:rFonts w:ascii="Courier New" w:hAnsi="Courier New" w:cs="Courier New"/>
      <w:sz w:val="20"/>
      <w:szCs w:val="20"/>
    </w:rPr>
  </w:style>
  <w:style w:type="paragraph" w:styleId="Merkittyluettelo">
    <w:name w:val="List Bullet"/>
    <w:basedOn w:val="Normaali"/>
    <w:uiPriority w:val="99"/>
    <w:semiHidden/>
    <w:unhideWhenUsed/>
    <w:rsid w:val="00726332"/>
    <w:pPr>
      <w:numPr>
        <w:numId w:val="8"/>
      </w:numPr>
      <w:suppressAutoHyphens w:val="0"/>
      <w:contextualSpacing/>
    </w:pPr>
    <w:rPr>
      <w:rFonts w:ascii="Tahoma" w:hAnsi="Tahoma"/>
      <w:sz w:val="20"/>
      <w:szCs w:val="20"/>
    </w:rPr>
  </w:style>
  <w:style w:type="paragraph" w:styleId="Merkittyluettelo2">
    <w:name w:val="List Bullet 2"/>
    <w:basedOn w:val="Normaali"/>
    <w:uiPriority w:val="99"/>
    <w:semiHidden/>
    <w:unhideWhenUsed/>
    <w:rsid w:val="00726332"/>
    <w:pPr>
      <w:numPr>
        <w:numId w:val="9"/>
      </w:numPr>
      <w:suppressAutoHyphens w:val="0"/>
      <w:contextualSpacing/>
    </w:pPr>
    <w:rPr>
      <w:rFonts w:ascii="Tahoma" w:hAnsi="Tahoma"/>
      <w:sz w:val="20"/>
      <w:szCs w:val="20"/>
    </w:rPr>
  </w:style>
  <w:style w:type="paragraph" w:styleId="Merkittyluettelo3">
    <w:name w:val="List Bullet 3"/>
    <w:basedOn w:val="Normaali"/>
    <w:uiPriority w:val="99"/>
    <w:semiHidden/>
    <w:unhideWhenUsed/>
    <w:rsid w:val="00726332"/>
    <w:pPr>
      <w:numPr>
        <w:numId w:val="10"/>
      </w:numPr>
      <w:suppressAutoHyphens w:val="0"/>
      <w:contextualSpacing/>
    </w:pPr>
    <w:rPr>
      <w:rFonts w:ascii="Tahoma" w:hAnsi="Tahoma"/>
      <w:sz w:val="20"/>
      <w:szCs w:val="20"/>
    </w:rPr>
  </w:style>
  <w:style w:type="paragraph" w:styleId="Merkittyluettelo4">
    <w:name w:val="List Bullet 4"/>
    <w:basedOn w:val="Normaali"/>
    <w:uiPriority w:val="99"/>
    <w:semiHidden/>
    <w:unhideWhenUsed/>
    <w:rsid w:val="00726332"/>
    <w:pPr>
      <w:numPr>
        <w:numId w:val="11"/>
      </w:numPr>
      <w:suppressAutoHyphens w:val="0"/>
      <w:contextualSpacing/>
    </w:pPr>
    <w:rPr>
      <w:rFonts w:ascii="Tahoma" w:hAnsi="Tahoma"/>
      <w:sz w:val="20"/>
      <w:szCs w:val="20"/>
    </w:rPr>
  </w:style>
  <w:style w:type="paragraph" w:styleId="Merkittyluettelo5">
    <w:name w:val="List Bullet 5"/>
    <w:basedOn w:val="Normaali"/>
    <w:uiPriority w:val="99"/>
    <w:semiHidden/>
    <w:unhideWhenUsed/>
    <w:rsid w:val="00726332"/>
    <w:pPr>
      <w:numPr>
        <w:numId w:val="12"/>
      </w:numPr>
      <w:suppressAutoHyphens w:val="0"/>
      <w:contextualSpacing/>
    </w:pPr>
    <w:rPr>
      <w:rFonts w:ascii="Tahoma" w:hAnsi="Tahoma"/>
      <w:sz w:val="20"/>
      <w:szCs w:val="20"/>
    </w:rPr>
  </w:style>
  <w:style w:type="paragraph" w:styleId="Numeroituluettelo">
    <w:name w:val="List Number"/>
    <w:basedOn w:val="Normaali"/>
    <w:uiPriority w:val="99"/>
    <w:semiHidden/>
    <w:unhideWhenUsed/>
    <w:rsid w:val="00726332"/>
    <w:pPr>
      <w:numPr>
        <w:numId w:val="13"/>
      </w:numPr>
      <w:suppressAutoHyphens w:val="0"/>
      <w:contextualSpacing/>
    </w:pPr>
    <w:rPr>
      <w:rFonts w:ascii="Tahoma" w:hAnsi="Tahoma"/>
      <w:sz w:val="20"/>
      <w:szCs w:val="20"/>
    </w:rPr>
  </w:style>
  <w:style w:type="paragraph" w:styleId="Numeroituluettelo2">
    <w:name w:val="List Number 2"/>
    <w:basedOn w:val="Normaali"/>
    <w:uiPriority w:val="99"/>
    <w:semiHidden/>
    <w:unhideWhenUsed/>
    <w:rsid w:val="00726332"/>
    <w:pPr>
      <w:numPr>
        <w:numId w:val="14"/>
      </w:numPr>
      <w:suppressAutoHyphens w:val="0"/>
      <w:contextualSpacing/>
    </w:pPr>
    <w:rPr>
      <w:rFonts w:ascii="Tahoma" w:hAnsi="Tahoma"/>
      <w:sz w:val="20"/>
      <w:szCs w:val="20"/>
    </w:rPr>
  </w:style>
  <w:style w:type="paragraph" w:styleId="Numeroituluettelo3">
    <w:name w:val="List Number 3"/>
    <w:basedOn w:val="Normaali"/>
    <w:uiPriority w:val="99"/>
    <w:semiHidden/>
    <w:unhideWhenUsed/>
    <w:rsid w:val="00726332"/>
    <w:pPr>
      <w:numPr>
        <w:numId w:val="15"/>
      </w:numPr>
      <w:suppressAutoHyphens w:val="0"/>
      <w:contextualSpacing/>
    </w:pPr>
    <w:rPr>
      <w:rFonts w:ascii="Tahoma" w:hAnsi="Tahoma"/>
      <w:sz w:val="20"/>
      <w:szCs w:val="20"/>
    </w:rPr>
  </w:style>
  <w:style w:type="paragraph" w:styleId="Numeroituluettelo4">
    <w:name w:val="List Number 4"/>
    <w:basedOn w:val="Normaali"/>
    <w:uiPriority w:val="99"/>
    <w:semiHidden/>
    <w:unhideWhenUsed/>
    <w:rsid w:val="00726332"/>
    <w:pPr>
      <w:numPr>
        <w:numId w:val="16"/>
      </w:numPr>
      <w:suppressAutoHyphens w:val="0"/>
      <w:contextualSpacing/>
    </w:pPr>
    <w:rPr>
      <w:rFonts w:ascii="Tahoma" w:hAnsi="Tahoma"/>
      <w:sz w:val="20"/>
      <w:szCs w:val="20"/>
    </w:rPr>
  </w:style>
  <w:style w:type="paragraph" w:styleId="Numeroituluettelo5">
    <w:name w:val="List Number 5"/>
    <w:basedOn w:val="Normaali"/>
    <w:uiPriority w:val="99"/>
    <w:semiHidden/>
    <w:unhideWhenUsed/>
    <w:rsid w:val="00726332"/>
    <w:pPr>
      <w:numPr>
        <w:numId w:val="17"/>
      </w:numPr>
      <w:suppressAutoHyphens w:val="0"/>
      <w:contextualSpacing/>
    </w:pPr>
    <w:rPr>
      <w:rFonts w:ascii="Tahoma" w:hAnsi="Tahoma"/>
      <w:sz w:val="20"/>
      <w:szCs w:val="20"/>
    </w:rPr>
  </w:style>
  <w:style w:type="paragraph" w:styleId="Otsikko">
    <w:name w:val="Title"/>
    <w:basedOn w:val="Normaali"/>
    <w:next w:val="Normaali"/>
    <w:link w:val="OtsikkoChar"/>
    <w:uiPriority w:val="10"/>
    <w:qFormat/>
    <w:rsid w:val="00726332"/>
    <w:pPr>
      <w:suppressAutoHyphens w:val="0"/>
      <w:spacing w:before="240" w:after="60"/>
      <w:jc w:val="center"/>
      <w:outlineLvl w:val="0"/>
    </w:pPr>
    <w:rPr>
      <w:rFonts w:ascii="Cambria" w:hAnsi="Cambria"/>
      <w:b/>
      <w:bCs/>
      <w:kern w:val="28"/>
      <w:sz w:val="32"/>
      <w:szCs w:val="32"/>
    </w:rPr>
  </w:style>
  <w:style w:type="character" w:customStyle="1" w:styleId="OtsikkoChar">
    <w:name w:val="Otsikko Char"/>
    <w:basedOn w:val="Kappaleenoletusfontti"/>
    <w:link w:val="Otsikko"/>
    <w:uiPriority w:val="10"/>
    <w:rsid w:val="00726332"/>
    <w:rPr>
      <w:rFonts w:ascii="Cambria" w:hAnsi="Cambria"/>
      <w:b/>
      <w:bCs/>
      <w:kern w:val="28"/>
      <w:sz w:val="32"/>
      <w:szCs w:val="32"/>
    </w:rPr>
  </w:style>
  <w:style w:type="paragraph" w:styleId="Pivmr">
    <w:name w:val="Date"/>
    <w:basedOn w:val="Normaali"/>
    <w:next w:val="Normaali"/>
    <w:link w:val="PivmrChar"/>
    <w:uiPriority w:val="99"/>
    <w:semiHidden/>
    <w:unhideWhenUsed/>
    <w:rsid w:val="00726332"/>
    <w:pPr>
      <w:suppressAutoHyphens w:val="0"/>
    </w:pPr>
    <w:rPr>
      <w:rFonts w:ascii="Tahoma" w:hAnsi="Tahoma"/>
      <w:sz w:val="20"/>
      <w:szCs w:val="20"/>
    </w:rPr>
  </w:style>
  <w:style w:type="character" w:customStyle="1" w:styleId="PivmrChar">
    <w:name w:val="Päivämäärä Char"/>
    <w:basedOn w:val="Kappaleenoletusfontti"/>
    <w:link w:val="Pivmr"/>
    <w:uiPriority w:val="99"/>
    <w:semiHidden/>
    <w:rsid w:val="00726332"/>
    <w:rPr>
      <w:rFonts w:ascii="Tahoma" w:hAnsi="Tahoma"/>
      <w:sz w:val="20"/>
      <w:szCs w:val="20"/>
    </w:rPr>
  </w:style>
  <w:style w:type="paragraph" w:styleId="Sisennettyleipteksti2">
    <w:name w:val="Body Text Indent 2"/>
    <w:basedOn w:val="Normaali"/>
    <w:link w:val="Sisennettyleipteksti2Char"/>
    <w:uiPriority w:val="99"/>
    <w:semiHidden/>
    <w:unhideWhenUsed/>
    <w:rsid w:val="00726332"/>
    <w:pPr>
      <w:suppressAutoHyphens w:val="0"/>
      <w:spacing w:after="120" w:line="480" w:lineRule="auto"/>
      <w:ind w:left="283"/>
    </w:pPr>
    <w:rPr>
      <w:rFonts w:ascii="Tahoma" w:hAnsi="Tahoma"/>
      <w:sz w:val="20"/>
      <w:szCs w:val="20"/>
    </w:rPr>
  </w:style>
  <w:style w:type="character" w:customStyle="1" w:styleId="Sisennettyleipteksti2Char">
    <w:name w:val="Sisennetty leipäteksti 2 Char"/>
    <w:basedOn w:val="Kappaleenoletusfontti"/>
    <w:link w:val="Sisennettyleipteksti2"/>
    <w:uiPriority w:val="99"/>
    <w:semiHidden/>
    <w:rsid w:val="00726332"/>
    <w:rPr>
      <w:rFonts w:ascii="Tahoma" w:hAnsi="Tahoma"/>
      <w:sz w:val="20"/>
      <w:szCs w:val="20"/>
    </w:rPr>
  </w:style>
  <w:style w:type="paragraph" w:styleId="Sisennettyleipteksti3">
    <w:name w:val="Body Text Indent 3"/>
    <w:basedOn w:val="Normaali"/>
    <w:link w:val="Sisennettyleipteksti3Char"/>
    <w:uiPriority w:val="99"/>
    <w:semiHidden/>
    <w:unhideWhenUsed/>
    <w:rsid w:val="00726332"/>
    <w:pPr>
      <w:suppressAutoHyphens w:val="0"/>
      <w:spacing w:after="120"/>
      <w:ind w:left="283"/>
    </w:pPr>
    <w:rPr>
      <w:rFonts w:ascii="Tahoma" w:hAnsi="Tahoma"/>
      <w:sz w:val="16"/>
      <w:szCs w:val="16"/>
    </w:rPr>
  </w:style>
  <w:style w:type="character" w:customStyle="1" w:styleId="Sisennettyleipteksti3Char">
    <w:name w:val="Sisennetty leipäteksti 3 Char"/>
    <w:basedOn w:val="Kappaleenoletusfontti"/>
    <w:link w:val="Sisennettyleipteksti3"/>
    <w:uiPriority w:val="99"/>
    <w:semiHidden/>
    <w:rsid w:val="00726332"/>
    <w:rPr>
      <w:rFonts w:ascii="Tahoma" w:hAnsi="Tahoma"/>
      <w:sz w:val="16"/>
      <w:szCs w:val="16"/>
    </w:rPr>
  </w:style>
  <w:style w:type="paragraph" w:styleId="Tervehdys">
    <w:name w:val="Salutation"/>
    <w:basedOn w:val="Normaali"/>
    <w:next w:val="Normaali"/>
    <w:link w:val="TervehdysChar"/>
    <w:uiPriority w:val="99"/>
    <w:semiHidden/>
    <w:unhideWhenUsed/>
    <w:rsid w:val="00726332"/>
    <w:pPr>
      <w:suppressAutoHyphens w:val="0"/>
    </w:pPr>
    <w:rPr>
      <w:rFonts w:ascii="Tahoma" w:hAnsi="Tahoma"/>
      <w:sz w:val="20"/>
      <w:szCs w:val="20"/>
    </w:rPr>
  </w:style>
  <w:style w:type="character" w:customStyle="1" w:styleId="TervehdysChar">
    <w:name w:val="Tervehdys Char"/>
    <w:basedOn w:val="Kappaleenoletusfontti"/>
    <w:link w:val="Tervehdys"/>
    <w:uiPriority w:val="99"/>
    <w:semiHidden/>
    <w:rsid w:val="00726332"/>
    <w:rPr>
      <w:rFonts w:ascii="Tahoma" w:hAnsi="Tahoma"/>
      <w:sz w:val="20"/>
      <w:szCs w:val="20"/>
    </w:rPr>
  </w:style>
  <w:style w:type="paragraph" w:styleId="Vaintekstin">
    <w:name w:val="Plain Text"/>
    <w:basedOn w:val="Normaali"/>
    <w:link w:val="VaintekstinChar"/>
    <w:uiPriority w:val="99"/>
    <w:semiHidden/>
    <w:unhideWhenUsed/>
    <w:rsid w:val="00726332"/>
    <w:pPr>
      <w:suppressAutoHyphens w:val="0"/>
    </w:pPr>
    <w:rPr>
      <w:rFonts w:ascii="Courier New" w:hAnsi="Courier New" w:cs="Courier New"/>
      <w:sz w:val="20"/>
      <w:szCs w:val="20"/>
    </w:rPr>
  </w:style>
  <w:style w:type="character" w:customStyle="1" w:styleId="VaintekstinChar">
    <w:name w:val="Vain tekstinä Char"/>
    <w:basedOn w:val="Kappaleenoletusfontti"/>
    <w:link w:val="Vaintekstin"/>
    <w:uiPriority w:val="99"/>
    <w:semiHidden/>
    <w:rsid w:val="00726332"/>
    <w:rPr>
      <w:rFonts w:ascii="Courier New" w:hAnsi="Courier New" w:cs="Courier New"/>
      <w:sz w:val="20"/>
      <w:szCs w:val="20"/>
    </w:rPr>
  </w:style>
  <w:style w:type="paragraph" w:styleId="Vakiosisennys">
    <w:name w:val="Normal Indent"/>
    <w:basedOn w:val="Normaali"/>
    <w:uiPriority w:val="99"/>
    <w:semiHidden/>
    <w:unhideWhenUsed/>
    <w:rsid w:val="00726332"/>
    <w:pPr>
      <w:suppressAutoHyphens w:val="0"/>
      <w:ind w:left="1304"/>
    </w:pPr>
    <w:rPr>
      <w:rFonts w:ascii="Tahoma" w:hAnsi="Tahoma"/>
      <w:sz w:val="20"/>
      <w:szCs w:val="20"/>
    </w:rPr>
  </w:style>
  <w:style w:type="paragraph" w:styleId="Viestinallekirjoitus">
    <w:name w:val="E-mail Signature"/>
    <w:basedOn w:val="Normaali"/>
    <w:link w:val="ViestinallekirjoitusChar"/>
    <w:uiPriority w:val="99"/>
    <w:semiHidden/>
    <w:unhideWhenUsed/>
    <w:rsid w:val="00726332"/>
    <w:pPr>
      <w:suppressAutoHyphens w:val="0"/>
    </w:pPr>
    <w:rPr>
      <w:rFonts w:ascii="Tahoma" w:hAnsi="Tahoma"/>
      <w:sz w:val="20"/>
      <w:szCs w:val="20"/>
    </w:rPr>
  </w:style>
  <w:style w:type="character" w:customStyle="1" w:styleId="ViestinallekirjoitusChar">
    <w:name w:val="Viestin allekirjoitus Char"/>
    <w:basedOn w:val="Kappaleenoletusfontti"/>
    <w:link w:val="Viestinallekirjoitus"/>
    <w:uiPriority w:val="99"/>
    <w:semiHidden/>
    <w:rsid w:val="00726332"/>
    <w:rPr>
      <w:rFonts w:ascii="Tahoma" w:hAnsi="Tahoma"/>
      <w:sz w:val="20"/>
      <w:szCs w:val="20"/>
    </w:rPr>
  </w:style>
  <w:style w:type="paragraph" w:styleId="Viestinotsikko">
    <w:name w:val="Message Header"/>
    <w:basedOn w:val="Normaali"/>
    <w:link w:val="ViestinotsikkoChar"/>
    <w:uiPriority w:val="99"/>
    <w:semiHidden/>
    <w:unhideWhenUsed/>
    <w:rsid w:val="0072633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hAnsi="Cambria"/>
    </w:rPr>
  </w:style>
  <w:style w:type="character" w:customStyle="1" w:styleId="ViestinotsikkoChar">
    <w:name w:val="Viestin otsikko Char"/>
    <w:basedOn w:val="Kappaleenoletusfontti"/>
    <w:link w:val="Viestinotsikko"/>
    <w:uiPriority w:val="99"/>
    <w:semiHidden/>
    <w:rsid w:val="00726332"/>
    <w:rPr>
      <w:rFonts w:ascii="Cambria" w:hAnsi="Cambria"/>
      <w:shd w:val="pct20" w:color="auto" w:fill="auto"/>
    </w:rPr>
  </w:style>
  <w:style w:type="table" w:styleId="TaulukkoRuudukko">
    <w:name w:val="Table Grid"/>
    <w:basedOn w:val="Normaalitaulukko"/>
    <w:uiPriority w:val="59"/>
    <w:rsid w:val="00726332"/>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726332"/>
    <w:rPr>
      <w:rFonts w:ascii="Tahoma" w:hAnsi="Tahoma"/>
      <w:sz w:val="20"/>
      <w:szCs w:val="20"/>
    </w:rPr>
  </w:style>
  <w:style w:type="paragraph" w:customStyle="1" w:styleId="paragraph">
    <w:name w:val="paragraph"/>
    <w:basedOn w:val="Normaali"/>
    <w:rsid w:val="00690A41"/>
    <w:pPr>
      <w:suppressAutoHyphens w:val="0"/>
      <w:spacing w:before="100" w:beforeAutospacing="1" w:after="100" w:afterAutospacing="1" w:line="240" w:lineRule="auto"/>
    </w:pPr>
    <w:rPr>
      <w:rFonts w:ascii="Times New Roman" w:hAnsi="Times New Roman"/>
    </w:rPr>
  </w:style>
  <w:style w:type="character" w:customStyle="1" w:styleId="normaltextrun">
    <w:name w:val="normaltextrun"/>
    <w:basedOn w:val="Kappaleenoletusfontti"/>
    <w:rsid w:val="00690A41"/>
  </w:style>
  <w:style w:type="character" w:customStyle="1" w:styleId="contextualspellingandgrammarerror">
    <w:name w:val="contextualspellingandgrammarerror"/>
    <w:basedOn w:val="Kappaleenoletusfontti"/>
    <w:rsid w:val="00690A41"/>
  </w:style>
  <w:style w:type="character" w:customStyle="1" w:styleId="eop">
    <w:name w:val="eop"/>
    <w:basedOn w:val="Kappaleenoletusfontti"/>
    <w:rsid w:val="00690A41"/>
  </w:style>
  <w:style w:type="character" w:styleId="Alaviitteenviite">
    <w:name w:val="footnote reference"/>
    <w:basedOn w:val="Kappaleenoletusfontti"/>
    <w:uiPriority w:val="99"/>
    <w:semiHidden/>
    <w:unhideWhenUsed/>
    <w:rsid w:val="00392012"/>
    <w:rPr>
      <w:vertAlign w:val="superscript"/>
    </w:rPr>
  </w:style>
  <w:style w:type="character" w:styleId="Ratkaisematonmaininta">
    <w:name w:val="Unresolved Mention"/>
    <w:basedOn w:val="Kappaleenoletusfontti"/>
    <w:uiPriority w:val="99"/>
    <w:semiHidden/>
    <w:unhideWhenUsed/>
    <w:rsid w:val="00B33928"/>
    <w:rPr>
      <w:color w:val="605E5C"/>
      <w:shd w:val="clear" w:color="auto" w:fill="E1DFDD"/>
    </w:rPr>
  </w:style>
  <w:style w:type="character" w:styleId="Maininta">
    <w:name w:val="Mention"/>
    <w:basedOn w:val="Kappaleenoletusfontti"/>
    <w:uiPriority w:val="99"/>
    <w:unhideWhenUsed/>
    <w:rsid w:val="003267D6"/>
    <w:rPr>
      <w:color w:val="2B579A"/>
      <w:shd w:val="clear" w:color="auto" w:fill="E1DFDD"/>
    </w:rPr>
  </w:style>
  <w:style w:type="table" w:customStyle="1" w:styleId="TaulukkoRuudukko1">
    <w:name w:val="Taulukko Ruudukko1"/>
    <w:basedOn w:val="Normaalitaulukko"/>
    <w:next w:val="TaulukkoRuudukko"/>
    <w:uiPriority w:val="39"/>
    <w:rsid w:val="002344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2Char">
    <w:name w:val="Otsikko 2 Char"/>
    <w:aliases w:val="2. OTSIKKO CALIBRI Char"/>
    <w:basedOn w:val="Kappaleenoletusfontti"/>
    <w:link w:val="Otsikko2"/>
    <w:uiPriority w:val="9"/>
    <w:rsid w:val="005C7120"/>
    <w:rPr>
      <w:rFonts w:ascii="Calibri" w:hAnsi="Calibri"/>
      <w:caps/>
      <w:sz w:val="36"/>
      <w:szCs w:val="34"/>
    </w:rPr>
  </w:style>
  <w:style w:type="character" w:customStyle="1" w:styleId="cf01">
    <w:name w:val="cf01"/>
    <w:basedOn w:val="Kappaleenoletusfontti"/>
    <w:rsid w:val="003B27F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58625">
      <w:bodyDiv w:val="1"/>
      <w:marLeft w:val="0"/>
      <w:marRight w:val="0"/>
      <w:marTop w:val="0"/>
      <w:marBottom w:val="0"/>
      <w:divBdr>
        <w:top w:val="none" w:sz="0" w:space="0" w:color="auto"/>
        <w:left w:val="none" w:sz="0" w:space="0" w:color="auto"/>
        <w:bottom w:val="none" w:sz="0" w:space="0" w:color="auto"/>
        <w:right w:val="none" w:sz="0" w:space="0" w:color="auto"/>
      </w:divBdr>
      <w:divsChild>
        <w:div w:id="502162537">
          <w:marLeft w:val="0"/>
          <w:marRight w:val="0"/>
          <w:marTop w:val="0"/>
          <w:marBottom w:val="0"/>
          <w:divBdr>
            <w:top w:val="none" w:sz="0" w:space="0" w:color="auto"/>
            <w:left w:val="none" w:sz="0" w:space="0" w:color="auto"/>
            <w:bottom w:val="none" w:sz="0" w:space="0" w:color="auto"/>
            <w:right w:val="none" w:sz="0" w:space="0" w:color="auto"/>
          </w:divBdr>
        </w:div>
        <w:div w:id="958486368">
          <w:marLeft w:val="0"/>
          <w:marRight w:val="0"/>
          <w:marTop w:val="0"/>
          <w:marBottom w:val="0"/>
          <w:divBdr>
            <w:top w:val="none" w:sz="0" w:space="0" w:color="auto"/>
            <w:left w:val="none" w:sz="0" w:space="0" w:color="auto"/>
            <w:bottom w:val="none" w:sz="0" w:space="0" w:color="auto"/>
            <w:right w:val="none" w:sz="0" w:space="0" w:color="auto"/>
          </w:divBdr>
        </w:div>
      </w:divsChild>
    </w:div>
    <w:div w:id="911624675">
      <w:bodyDiv w:val="1"/>
      <w:marLeft w:val="0"/>
      <w:marRight w:val="0"/>
      <w:marTop w:val="0"/>
      <w:marBottom w:val="0"/>
      <w:divBdr>
        <w:top w:val="none" w:sz="0" w:space="0" w:color="auto"/>
        <w:left w:val="none" w:sz="0" w:space="0" w:color="auto"/>
        <w:bottom w:val="none" w:sz="0" w:space="0" w:color="auto"/>
        <w:right w:val="none" w:sz="0" w:space="0" w:color="auto"/>
      </w:divBdr>
      <w:divsChild>
        <w:div w:id="20253375">
          <w:marLeft w:val="0"/>
          <w:marRight w:val="0"/>
          <w:marTop w:val="0"/>
          <w:marBottom w:val="0"/>
          <w:divBdr>
            <w:top w:val="none" w:sz="0" w:space="0" w:color="auto"/>
            <w:left w:val="none" w:sz="0" w:space="0" w:color="auto"/>
            <w:bottom w:val="none" w:sz="0" w:space="0" w:color="auto"/>
            <w:right w:val="none" w:sz="0" w:space="0" w:color="auto"/>
          </w:divBdr>
        </w:div>
        <w:div w:id="1287464063">
          <w:marLeft w:val="0"/>
          <w:marRight w:val="0"/>
          <w:marTop w:val="0"/>
          <w:marBottom w:val="0"/>
          <w:divBdr>
            <w:top w:val="none" w:sz="0" w:space="0" w:color="auto"/>
            <w:left w:val="none" w:sz="0" w:space="0" w:color="auto"/>
            <w:bottom w:val="none" w:sz="0" w:space="0" w:color="auto"/>
            <w:right w:val="none" w:sz="0" w:space="0" w:color="auto"/>
          </w:divBdr>
        </w:div>
        <w:div w:id="1889417977">
          <w:marLeft w:val="0"/>
          <w:marRight w:val="0"/>
          <w:marTop w:val="0"/>
          <w:marBottom w:val="0"/>
          <w:divBdr>
            <w:top w:val="none" w:sz="0" w:space="0" w:color="auto"/>
            <w:left w:val="none" w:sz="0" w:space="0" w:color="auto"/>
            <w:bottom w:val="none" w:sz="0" w:space="0" w:color="auto"/>
            <w:right w:val="none" w:sz="0" w:space="0" w:color="auto"/>
          </w:divBdr>
        </w:div>
        <w:div w:id="19231062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antaa.sharepoint.com/:p:/r/sites/Suomenkielinenperusopetus/Jaetut%20asiakirjat/Opiskeluhuolto/P%C3%A4ihdekasvatus/Ehk%C3%A4isev%C3%A4n%20p%C3%A4ihdety%C3%B6n%20vuosikello.pptx?d=we6cc63c609d1414eaf3980e559eb6bf5&amp;csf=1&amp;web=1&amp;e=Q6gp1r" TargetMode="External"/><Relationship Id="rId18" Type="http://schemas.openxmlformats.org/officeDocument/2006/relationships/hyperlink" Target="https://vantaa.sharepoint.com/sites/Suomenkielinenperusopetus/Jaetut%20asiakirjat/Forms/AllItems.aspx?FolderCTID=0x012000B8A0B69AC73BE640A4B93155FCC61ABA&amp;id=/sites/Suomenkielinenperusopetus/Jaetut%20asiakirjat/Opiskeluhuolto/Opiskeluhuoltosuunnitelma/1.%20Opiskeluhuoltosuunnitelma/7.%20Erityisruokavalion%20prosessikuvaus%2c%20koulut%202024.pdf&amp;viewid=92e42019-f32b-459a-9822-bf69fde4aeca&amp;parent=/sites/Suomenkielinenperusopetus/Jaetut%20asiakirjat/Opiskeluhuolto/Opiskeluhuoltosuunnitelma/1.%20Opiskeluhuoltosuunnitelm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antaa.sharepoint.com/:b:/r/sites/Suomenkielinenperusopetus/Jaetut%20asiakirjat/Opiskeluhuolto/Opiskeluhuoltosuunnitelma/1.%20Opiskeluhuoltosuunnitelma/Graafinen%20tiivistelm%C3%A4_Suunnitelma%20oppilaiden%20suojaamiseksi%20v%C3%A4kivallalta,%20h%C3%A4irinn%C3%A4lt%C3%A4%20ja%20kiusaamiselta_FI.pdf?csf=1&amp;web=1&amp;e=G0Jrp8"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oulukaikille.fi/" TargetMode="External"/><Relationship Id="rId17" Type="http://schemas.openxmlformats.org/officeDocument/2006/relationships/hyperlink" Target="https://vantaa.sharepoint.com/sites/Suomenkielinenperusopetus/Jaetut%20asiakirjat/Forms/AllItems.aspx?id=/sites/Suomenkielinenperusopetus/Jaetut%20asiakirjat/Opiskeluhuolto/Opiskeluhuoltosuunnitelma/1.%20Opiskeluhuoltosuunnitelma/6b.%20Suunnitelma%20lapsen%20diabeteksen%20hoidosta%20koulup%C3%A4iv%C3%A4n%20aikana%20%28531231%29.pdf&amp;parent=/sites/Suomenkielinenperusopetus/Jaetut%20asiakirjat/Opiskeluhuolto/Opiskeluhuoltosuunnitelma/1.%20Opiskeluhuoltosuunnitelma"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antaa.sharepoint.com/sites/Suomenkielinenperusopetus/Jaetut%20asiakirjat/Forms/AllItems.aspx?id=/sites/Suomenkielinenperusopetus/Jaetut%20asiakirjat/Opiskeluhuolto/Opiskeluhuoltosuunnitelma/1.%20Opiskeluhuoltosuunnitelma/6a.%20Suunnitelma%20lapsen%20l%C3%A4%C3%A4kehoidosta%20koulup%C3%A4iv%C3%A4n%20aikana%20%28531230%29.pdf&amp;parent=/sites/Suomenkielinenperusopetus/Jaetut%20asiakirjat/Opiskeluhuolto/Opiskeluhuoltosuunnitelma/1.%20Opiskeluhuoltosuunnitelma" TargetMode="External"/><Relationship Id="rId20" Type="http://schemas.openxmlformats.org/officeDocument/2006/relationships/hyperlink" Target="https://vantaa.sharepoint.com/sites/Suomenkielinenperusopetus/Jaetut%20asiakirjat/Forms/AllItems.aspx?id=%2Fsites%2FSuomenkielinenperusopetus%2FJaetut%20asiakirjat%2FOpiskeluhuolto%2FOpiskeluhuoltosuunnitelma%2F1%2E%20Opiskeluhuoltosuunnitelma%2F9%2E%20Suunnitelma%20oppilaiden%20suojaamiseksi%20v%C3%A4kivallalta%2C%20h%C3%A4irinn%C3%A4lt%C3%A4%20ja%20kiusaamiselta%5F180924%2Epdf&amp;parent=%2Fsites%2FSuomenkielinenperusopetus%2FJaetut%20asiakirjat%2FOpiskeluhuolto%2FOpiskeluhuoltosuunnitelma%2F1%2E%20Opiskeluhuoltosuunnitelm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vantaa.sharepoint.com/:b:/r/sites/Suomenkielinenperusopetus/Jaetut%20asiakirjat/Perusopetuksen%20turvallisuus/Ennaltaehk%C3%A4isy%20ja%20ennakointi/Suunnitelmat/L%C3%A4%C3%A4kehoito%20perusopetuksessa%202025.pdf?csf=1&amp;web=1&amp;e=rmobNZ" TargetMode="External"/><Relationship Id="rId23" Type="http://schemas.openxmlformats.org/officeDocument/2006/relationships/hyperlink" Target="https://vantaa.sharepoint.com/:w:/r/sites/Suomenkielinenperusopetus/_layouts/15/Doc.aspx?sourcedoc=%7B080023A2-0676-4D1D-BFB8-15C4AB955B3B%7D&amp;file=Perusopetuksen%20kriisikortit.docx&amp;action=default&amp;mobileredirect=true&amp;DefaultItemOpen=1"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antaa.sharepoint.com/:w:/r/sites/Suomenkielinenperusopetus/_layouts/15/Doc.aspx?sourcedoc=%7B56900EA0-4918-4331-AEFC-E40971C926CB%7D&amp;file=Kiusaamisen%20ehk%C3%A4isyn%20ja%20puuttumisen%20toimenpideohjelma%20VALMIS%20(1).docx&amp;action=default&amp;mobileredirect=true&amp;DefaultItemOpen=1"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ntaa.sharepoint.com/:p:/r/sites/Suomenkielinenperusopetus/_layouts/15/Doc.aspx?sourcedoc=%7bFF9C0E95-30F5-4197-9809-D1B698B49FC7%7d&amp;file=Opiskeluhuollonkertomus%20wilmassa.pptx&amp;action=edit&amp;mobileredirect=true" TargetMode="External"/><Relationship Id="rId22" Type="http://schemas.openxmlformats.org/officeDocument/2006/relationships/hyperlink" Target="https://vantaa.sharepoint.com/:b:/r/sites/Suomenkielinenperusopetus/Jaetut%20asiakirjat/Opiskeluhuolto/Opiskeluhuoltosuunnitelma/1.%20Opiskeluhuoltosuunnitelma/Graafinen%20tiivistelm%C3%A4_Suunnitelma%20oppilaiden%20suojaamiseksi%20v%C3%A4kivallalta%20h%C3%A4irinn%C3%A4lt%C3%A4%20ja%20kiusaamiselta_EN.pdf?csf=1&amp;web=1&amp;e=Ubdfm9" TargetMode="External"/><Relationship Id="rId27" Type="http://schemas.openxmlformats.org/officeDocument/2006/relationships/footer" Target="footer2.xml"/><Relationship Id="rId30" Type="http://schemas.openxmlformats.org/officeDocument/2006/relationships/header" Target="header4.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4B00EB0CF074B46960D971F28F148A1" ma:contentTypeVersion="6" ma:contentTypeDescription="Luo uusi asiakirja." ma:contentTypeScope="" ma:versionID="ef3f3d93ed3ac2022d968b7c91ce7dc7">
  <xsd:schema xmlns:xsd="http://www.w3.org/2001/XMLSchema" xmlns:xs="http://www.w3.org/2001/XMLSchema" xmlns:p="http://schemas.microsoft.com/office/2006/metadata/properties" xmlns:ns2="cf9feedf-f601-4577-a9fb-0bffd5714ee2" xmlns:ns3="831590c2-5166-436e-a3dc-572128e1a04d" targetNamespace="http://schemas.microsoft.com/office/2006/metadata/properties" ma:root="true" ma:fieldsID="051eb7e1cb4928e7677d9e5a6415902c" ns2:_="" ns3:_="">
    <xsd:import namespace="cf9feedf-f601-4577-a9fb-0bffd5714ee2"/>
    <xsd:import namespace="831590c2-5166-436e-a3dc-572128e1a0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feedf-f601-4577-a9fb-0bffd5714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1590c2-5166-436e-a3dc-572128e1a04d"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31590c2-5166-436e-a3dc-572128e1a04d">
      <UserInfo>
        <DisplayName/>
        <AccountId xsi:nil="true"/>
        <AccountType/>
      </UserInfo>
    </SharedWithUsers>
  </documentManagement>
</p:properties>
</file>

<file path=customXml/itemProps1.xml><?xml version="1.0" encoding="utf-8"?>
<ds:datastoreItem xmlns:ds="http://schemas.openxmlformats.org/officeDocument/2006/customXml" ds:itemID="{67BAD336-9ED9-43F7-92FA-819DC58AD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feedf-f601-4577-a9fb-0bffd5714ee2"/>
    <ds:schemaRef ds:uri="831590c2-5166-436e-a3dc-572128e1a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013D7-C437-43B9-8574-86ABD7BD47EB}">
  <ds:schemaRefs>
    <ds:schemaRef ds:uri="http://schemas.microsoft.com/sharepoint/v3/contenttype/forms"/>
  </ds:schemaRefs>
</ds:datastoreItem>
</file>

<file path=customXml/itemProps3.xml><?xml version="1.0" encoding="utf-8"?>
<ds:datastoreItem xmlns:ds="http://schemas.openxmlformats.org/officeDocument/2006/customXml" ds:itemID="{141E4398-27E3-42CE-9972-3FEF95BCEAFB}">
  <ds:schemaRefs>
    <ds:schemaRef ds:uri="http://schemas.openxmlformats.org/officeDocument/2006/bibliography"/>
  </ds:schemaRefs>
</ds:datastoreItem>
</file>

<file path=customXml/itemProps4.xml><?xml version="1.0" encoding="utf-8"?>
<ds:datastoreItem xmlns:ds="http://schemas.openxmlformats.org/officeDocument/2006/customXml" ds:itemID="{DEE31690-6B94-4BD1-B601-D8EFF02DA54C}">
  <ds:schemaRef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cf9feedf-f601-4577-a9fb-0bffd5714ee2"/>
    <ds:schemaRef ds:uri="http://schemas.openxmlformats.org/package/2006/metadata/core-properties"/>
    <ds:schemaRef ds:uri="831590c2-5166-436e-a3dc-572128e1a04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3956</Words>
  <Characters>36286</Characters>
  <Application>Microsoft Office Word</Application>
  <DocSecurity>0</DocSecurity>
  <Lines>788</Lines>
  <Paragraphs>218</Paragraphs>
  <ScaleCrop>false</ScaleCrop>
  <Company>Vantaan Kaupunki</Company>
  <LinksUpToDate>false</LinksUpToDate>
  <CharactersWithSpaces>40024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a</dc:creator>
  <cp:keywords/>
  <cp:lastModifiedBy>Tähkäpää Tua</cp:lastModifiedBy>
  <cp:revision>2</cp:revision>
  <cp:lastPrinted>2025-05-07T07:15:00Z</cp:lastPrinted>
  <dcterms:created xsi:type="dcterms:W3CDTF">2025-12-02T10:26:00Z</dcterms:created>
  <dcterms:modified xsi:type="dcterms:W3CDTF">2025-12-02T10:26:00Z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8704">
    <vt:lpwstr>12</vt:lpwstr>
  </property>
  <property fmtid="{D5CDD505-2E9C-101B-9397-08002B2CF9AE}" pid="3" name="ContentTypeId">
    <vt:lpwstr>0x01010044B00EB0CF074B46960D971F28F148A1</vt:lpwstr>
  </property>
  <property fmtid="{D5CDD505-2E9C-101B-9397-08002B2CF9AE}" pid="4" name="AuthorIds_UIVersion_2048">
    <vt:lpwstr>12</vt:lpwstr>
  </property>
  <property fmtid="{D5CDD505-2E9C-101B-9397-08002B2CF9AE}" pid="5" name="MediaServiceImageTags">
    <vt:lpwstr/>
  </property>
  <property fmtid="{D5CDD505-2E9C-101B-9397-08002B2CF9AE}" pid="6" name="Order">
    <vt:r8>934700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