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1978" w:rsidP="7B22EA17" w:rsidRDefault="32DECA8C" w14:paraId="5BC99468" w14:textId="556657C9">
      <w:pPr>
        <w:pStyle w:val="Otsikko1"/>
        <w:rPr>
          <w:rFonts w:ascii="Aptos Display" w:hAnsi="Aptos Display" w:eastAsia="Aptos Display" w:cs="Aptos Display"/>
          <w:sz w:val="28"/>
          <w:szCs w:val="28"/>
        </w:rPr>
      </w:pPr>
      <w:r w:rsidRPr="7B22EA17">
        <w:rPr>
          <w:rFonts w:ascii="Aptos Display" w:hAnsi="Aptos Display" w:eastAsia="Aptos Display" w:cs="Aptos Display"/>
          <w:b/>
          <w:bCs/>
          <w:sz w:val="28"/>
          <w:szCs w:val="28"/>
        </w:rPr>
        <w:t>Vammaisneuvoston rakennustyöryhmän kokous</w:t>
      </w:r>
    </w:p>
    <w:p w:rsidR="00B81978" w:rsidP="7B22EA17" w:rsidRDefault="32DECA8C" w14:paraId="45A2336A" w14:textId="62FDE689">
      <w:pPr>
        <w:spacing w:before="240" w:line="259" w:lineRule="auto"/>
        <w:rPr>
          <w:rFonts w:ascii="Calibri" w:hAnsi="Calibri" w:eastAsia="Calibri" w:cs="Calibri"/>
          <w:color w:val="000000" w:themeColor="text1"/>
          <w:sz w:val="22"/>
          <w:szCs w:val="22"/>
        </w:rPr>
      </w:pPr>
      <w:r w:rsidRPr="7B22EA17">
        <w:rPr>
          <w:rFonts w:ascii="Calibri" w:hAnsi="Calibri" w:eastAsia="Calibri" w:cs="Calibri"/>
          <w:color w:val="000000" w:themeColor="text1"/>
          <w:sz w:val="22"/>
          <w:szCs w:val="22"/>
        </w:rPr>
        <w:t xml:space="preserve">PAIKKA: </w:t>
      </w:r>
      <w:proofErr w:type="spellStart"/>
      <w:r w:rsidRPr="7B22EA17">
        <w:rPr>
          <w:rFonts w:ascii="Calibri" w:hAnsi="Calibri" w:eastAsia="Calibri" w:cs="Calibri"/>
          <w:color w:val="000000" w:themeColor="text1"/>
          <w:sz w:val="22"/>
          <w:szCs w:val="22"/>
        </w:rPr>
        <w:t>Teams</w:t>
      </w:r>
      <w:proofErr w:type="spellEnd"/>
    </w:p>
    <w:p w:rsidR="00B81978" w:rsidP="4821AFC7" w:rsidRDefault="32DECA8C" w14:paraId="2E24D597" w14:textId="72F722A7">
      <w:pPr>
        <w:spacing w:line="259" w:lineRule="auto"/>
        <w:rPr>
          <w:rFonts w:ascii="Calibri" w:hAnsi="Calibri" w:eastAsia="Calibri" w:cs="Calibri"/>
          <w:color w:val="000000" w:themeColor="text1"/>
          <w:sz w:val="22"/>
          <w:szCs w:val="22"/>
        </w:rPr>
      </w:pPr>
      <w:r w:rsidRPr="7731368B" w:rsidR="753080ED">
        <w:rPr>
          <w:rFonts w:ascii="Calibri" w:hAnsi="Calibri" w:eastAsia="Calibri" w:cs="Calibri"/>
          <w:color w:val="000000" w:themeColor="text1" w:themeTint="FF" w:themeShade="FF"/>
          <w:sz w:val="22"/>
          <w:szCs w:val="22"/>
        </w:rPr>
        <w:t xml:space="preserve">AIKA: </w:t>
      </w:r>
      <w:r w:rsidRPr="7731368B" w:rsidR="56993A8A">
        <w:rPr>
          <w:rFonts w:ascii="Calibri" w:hAnsi="Calibri" w:eastAsia="Calibri" w:cs="Calibri"/>
          <w:color w:val="000000" w:themeColor="text1" w:themeTint="FF" w:themeShade="FF"/>
          <w:sz w:val="22"/>
          <w:szCs w:val="22"/>
        </w:rPr>
        <w:t>22</w:t>
      </w:r>
      <w:r w:rsidRPr="7731368B" w:rsidR="189AFE46">
        <w:rPr>
          <w:rFonts w:ascii="Calibri" w:hAnsi="Calibri" w:eastAsia="Calibri" w:cs="Calibri"/>
          <w:color w:val="000000" w:themeColor="text1" w:themeTint="FF" w:themeShade="FF"/>
          <w:sz w:val="22"/>
          <w:szCs w:val="22"/>
        </w:rPr>
        <w:t>.</w:t>
      </w:r>
      <w:r w:rsidRPr="7731368B" w:rsidR="24A0619B">
        <w:rPr>
          <w:rFonts w:ascii="Calibri" w:hAnsi="Calibri" w:eastAsia="Calibri" w:cs="Calibri"/>
          <w:color w:val="000000" w:themeColor="text1" w:themeTint="FF" w:themeShade="FF"/>
          <w:sz w:val="22"/>
          <w:szCs w:val="22"/>
        </w:rPr>
        <w:t>1</w:t>
      </w:r>
      <w:r w:rsidRPr="7731368B" w:rsidR="753080ED">
        <w:rPr>
          <w:rFonts w:ascii="Calibri" w:hAnsi="Calibri" w:eastAsia="Calibri" w:cs="Calibri"/>
          <w:color w:val="000000" w:themeColor="text1" w:themeTint="FF" w:themeShade="FF"/>
          <w:sz w:val="22"/>
          <w:szCs w:val="22"/>
        </w:rPr>
        <w:t>.202</w:t>
      </w:r>
      <w:r w:rsidRPr="7731368B" w:rsidR="18EE6256">
        <w:rPr>
          <w:rFonts w:ascii="Calibri" w:hAnsi="Calibri" w:eastAsia="Calibri" w:cs="Calibri"/>
          <w:color w:val="000000" w:themeColor="text1" w:themeTint="FF" w:themeShade="FF"/>
          <w:sz w:val="22"/>
          <w:szCs w:val="22"/>
        </w:rPr>
        <w:t>6</w:t>
      </w:r>
      <w:r w:rsidRPr="7731368B" w:rsidR="753080ED">
        <w:rPr>
          <w:rFonts w:ascii="Calibri" w:hAnsi="Calibri" w:eastAsia="Calibri" w:cs="Calibri"/>
          <w:color w:val="000000" w:themeColor="text1" w:themeTint="FF" w:themeShade="FF"/>
          <w:sz w:val="22"/>
          <w:szCs w:val="22"/>
        </w:rPr>
        <w:t xml:space="preserve"> </w:t>
      </w:r>
      <w:r w:rsidRPr="7731368B" w:rsidR="4F07438E">
        <w:rPr>
          <w:rFonts w:ascii="Calibri" w:hAnsi="Calibri" w:eastAsia="Calibri" w:cs="Calibri"/>
          <w:color w:val="000000" w:themeColor="text1" w:themeTint="FF" w:themeShade="FF"/>
          <w:sz w:val="22"/>
          <w:szCs w:val="22"/>
        </w:rPr>
        <w:t>klo 1</w:t>
      </w:r>
      <w:r w:rsidRPr="7731368B" w:rsidR="241A47D6">
        <w:rPr>
          <w:rFonts w:ascii="Calibri" w:hAnsi="Calibri" w:eastAsia="Calibri" w:cs="Calibri"/>
          <w:color w:val="000000" w:themeColor="text1" w:themeTint="FF" w:themeShade="FF"/>
          <w:sz w:val="22"/>
          <w:szCs w:val="22"/>
        </w:rPr>
        <w:t>4</w:t>
      </w:r>
      <w:r w:rsidRPr="7731368B" w:rsidR="4F07438E">
        <w:rPr>
          <w:rFonts w:ascii="Calibri" w:hAnsi="Calibri" w:eastAsia="Calibri" w:cs="Calibri"/>
          <w:color w:val="000000" w:themeColor="text1" w:themeTint="FF" w:themeShade="FF"/>
          <w:sz w:val="22"/>
          <w:szCs w:val="22"/>
        </w:rPr>
        <w:t>–</w:t>
      </w:r>
      <w:r w:rsidRPr="7731368B" w:rsidR="349A12A4">
        <w:rPr>
          <w:rFonts w:ascii="Calibri" w:hAnsi="Calibri" w:eastAsia="Calibri" w:cs="Calibri"/>
          <w:color w:val="000000" w:themeColor="text1" w:themeTint="FF" w:themeShade="FF"/>
          <w:sz w:val="22"/>
          <w:szCs w:val="22"/>
        </w:rPr>
        <w:t>14.42</w:t>
      </w:r>
    </w:p>
    <w:p w:rsidR="00B81978" w:rsidP="7B22EA17" w:rsidRDefault="00B81978" w14:paraId="7205A59E" w14:textId="57258D43">
      <w:pPr>
        <w:spacing w:after="0" w:line="259" w:lineRule="auto"/>
        <w:rPr>
          <w:rFonts w:ascii="Calibri" w:hAnsi="Calibri" w:eastAsia="Calibri" w:cs="Calibri"/>
          <w:color w:val="000000" w:themeColor="text1"/>
          <w:sz w:val="22"/>
          <w:szCs w:val="22"/>
        </w:rPr>
      </w:pPr>
    </w:p>
    <w:p w:rsidR="00B81978" w:rsidP="7B22EA17" w:rsidRDefault="32DECA8C" w14:paraId="63BB5C10" w14:textId="5FFE1535">
      <w:pPr>
        <w:spacing w:line="259" w:lineRule="auto"/>
        <w:rPr>
          <w:rFonts w:ascii="Calibri" w:hAnsi="Calibri" w:eastAsia="Calibri" w:cs="Calibri"/>
          <w:color w:val="000000" w:themeColor="text1"/>
          <w:sz w:val="22"/>
          <w:szCs w:val="22"/>
        </w:rPr>
      </w:pPr>
      <w:r w:rsidRPr="7C85C598" w:rsidR="32DECA8C">
        <w:rPr>
          <w:rFonts w:ascii="Calibri" w:hAnsi="Calibri" w:eastAsia="Calibri" w:cs="Calibri"/>
          <w:b w:val="1"/>
          <w:bCs w:val="1"/>
          <w:color w:val="000000" w:themeColor="text1" w:themeTint="FF" w:themeShade="FF"/>
          <w:sz w:val="22"/>
          <w:szCs w:val="22"/>
        </w:rPr>
        <w:t>Paikalla:</w:t>
      </w:r>
    </w:p>
    <w:p w:rsidR="1071BF52" w:rsidP="7C85C598" w:rsidRDefault="1071BF52" w14:paraId="5E8D97CD" w14:textId="43F01D9A">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7C85C598" w:rsidR="1071BF5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fi-FI"/>
        </w:rPr>
        <w:t>Aila Sirén, vammaisneuvoston rakennustyöryhmän jäsen</w:t>
      </w:r>
    </w:p>
    <w:p w:rsidR="1071BF52" w:rsidP="1DF17EB3" w:rsidRDefault="1071BF52" w14:paraId="38C7D236" w14:textId="41853D88">
      <w:pPr>
        <w:spacing w:line="259" w:lineRule="auto"/>
        <w:rPr>
          <w:rFonts w:ascii="Calibri" w:hAnsi="Calibri" w:eastAsia="Calibri" w:cs="Calibri"/>
          <w:b w:val="0"/>
          <w:bCs w:val="0"/>
          <w:i w:val="0"/>
          <w:iCs w:val="0"/>
          <w:caps w:val="0"/>
          <w:smallCaps w:val="0"/>
          <w:strike w:val="1"/>
          <w:noProof w:val="0"/>
          <w:color w:val="000000" w:themeColor="text1" w:themeTint="FF" w:themeShade="FF"/>
          <w:sz w:val="22"/>
          <w:szCs w:val="22"/>
          <w:lang w:val="fi-FI"/>
        </w:rPr>
      </w:pPr>
      <w:r w:rsidRPr="1DF17EB3" w:rsidR="2C4BA5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fi-FI"/>
        </w:rPr>
        <w:t>Eeva Pitkänen, vammaisneuvoston rakennustyöryhmän jäsen</w:t>
      </w:r>
      <w:r>
        <w:br/>
      </w:r>
      <w:r w:rsidRPr="1DF17EB3" w:rsidR="2C4BA519">
        <w:rPr>
          <w:rFonts w:ascii="Calibri" w:hAnsi="Calibri" w:eastAsia="Calibri" w:cs="Calibri"/>
          <w:b w:val="0"/>
          <w:bCs w:val="0"/>
          <w:i w:val="0"/>
          <w:iCs w:val="0"/>
          <w:caps w:val="0"/>
          <w:smallCaps w:val="0"/>
          <w:noProof w:val="0"/>
          <w:color w:val="000000" w:themeColor="text1" w:themeTint="FF" w:themeShade="FF"/>
          <w:sz w:val="22"/>
          <w:szCs w:val="22"/>
          <w:lang w:val="fi-FI"/>
        </w:rPr>
        <w:t>Kalle Haukka, vammaisneuvoston rakennustyöryhmän jäsen</w:t>
      </w:r>
      <w:r>
        <w:br/>
      </w:r>
      <w:r w:rsidRPr="1DF17EB3" w:rsidR="2C4BA519">
        <w:rPr>
          <w:rFonts w:ascii="Calibri" w:hAnsi="Calibri" w:eastAsia="Calibri" w:cs="Calibri"/>
          <w:b w:val="0"/>
          <w:bCs w:val="0"/>
          <w:i w:val="0"/>
          <w:iCs w:val="0"/>
          <w:caps w:val="0"/>
          <w:smallCaps w:val="0"/>
          <w:strike w:val="0"/>
          <w:dstrike w:val="0"/>
          <w:noProof w:val="0"/>
          <w:color w:val="000000" w:themeColor="text1" w:themeTint="FF" w:themeShade="FF"/>
          <w:sz w:val="22"/>
          <w:szCs w:val="22"/>
          <w:lang w:val="fi-FI"/>
        </w:rPr>
        <w:t>Tuula Natunen, vammaisneuvoston rakennustyöryhmän jäsen</w:t>
      </w:r>
      <w:r>
        <w:br/>
      </w:r>
      <w:r w:rsidRPr="1DF17EB3" w:rsidR="2C4BA5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fi-FI"/>
        </w:rPr>
        <w:t>Pirkko Kiviranta, vammaisneuvoston rakennustyöryhmän jäsen</w:t>
      </w:r>
      <w:r>
        <w:br/>
      </w:r>
      <w:r w:rsidRPr="1DF17EB3" w:rsidR="2C4BA51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fi-FI"/>
        </w:rPr>
        <w:t>Päivi Viljasalo, vammaisneuvoston rakennustyöryhmän jäsen</w:t>
      </w:r>
    </w:p>
    <w:p w:rsidR="1071BF52" w:rsidP="7C85C598" w:rsidRDefault="1071BF52" w14:paraId="6B41B9E0" w14:textId="0ED53749">
      <w:pPr>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7C85C598" w:rsidR="1071BF52">
        <w:rPr>
          <w:rFonts w:ascii="Calibri" w:hAnsi="Calibri" w:eastAsia="Calibri" w:cs="Calibri"/>
          <w:b w:val="0"/>
          <w:bCs w:val="0"/>
          <w:i w:val="0"/>
          <w:iCs w:val="0"/>
          <w:caps w:val="0"/>
          <w:smallCaps w:val="0"/>
          <w:noProof w:val="0"/>
          <w:color w:val="000000" w:themeColor="text1" w:themeTint="FF" w:themeShade="FF"/>
          <w:sz w:val="22"/>
          <w:szCs w:val="22"/>
          <w:lang w:val="fi-FI"/>
        </w:rPr>
        <w:t>Tommi Ostrovskij, vammaisneuvoston koordinaattori, kokouksen sihteeri</w:t>
      </w:r>
    </w:p>
    <w:p w:rsidR="1071BF52" w:rsidP="509B0BC2" w:rsidRDefault="1071BF52" w14:paraId="270A1B59" w14:textId="378078FE">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509B0BC2" w:rsidR="1071BF52">
        <w:rPr>
          <w:rFonts w:ascii="Calibri" w:hAnsi="Calibri" w:eastAsia="Calibri" w:cs="Calibri"/>
          <w:b w:val="0"/>
          <w:bCs w:val="0"/>
          <w:i w:val="0"/>
          <w:iCs w:val="0"/>
          <w:caps w:val="0"/>
          <w:smallCaps w:val="0"/>
          <w:noProof w:val="0"/>
          <w:color w:val="000000" w:themeColor="text1" w:themeTint="FF" w:themeShade="FF"/>
          <w:sz w:val="22"/>
          <w:szCs w:val="22"/>
          <w:lang w:val="fi-FI"/>
        </w:rPr>
        <w:t>Ifa Kytösaho, johtava lupa-arkkiteht</w:t>
      </w:r>
      <w:r w:rsidRPr="509B0BC2" w:rsidR="1071BF52">
        <w:rPr>
          <w:rFonts w:ascii="Calibri" w:hAnsi="Calibri" w:eastAsia="Calibri" w:cs="Calibri"/>
          <w:b w:val="0"/>
          <w:bCs w:val="0"/>
          <w:i w:val="0"/>
          <w:iCs w:val="0"/>
          <w:caps w:val="0"/>
          <w:smallCaps w:val="0"/>
          <w:noProof w:val="0"/>
          <w:color w:val="000000" w:themeColor="text1" w:themeTint="FF" w:themeShade="FF"/>
          <w:sz w:val="22"/>
          <w:szCs w:val="22"/>
          <w:lang w:val="fi-FI"/>
        </w:rPr>
        <w:t>i,</w:t>
      </w:r>
      <w:r w:rsidRPr="509B0BC2" w:rsidR="1071BF52">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kaupunkiympäristön toimialan edustaja</w:t>
      </w:r>
    </w:p>
    <w:p w:rsidR="0BCC1021" w:rsidP="09160A63" w:rsidRDefault="0BCC1021" w14:paraId="0A862A4F" w14:textId="634B3B5B">
      <w:pPr>
        <w:spacing w:after="0" w:line="259" w:lineRule="auto"/>
        <w:rPr>
          <w:rFonts w:ascii="Calibri" w:hAnsi="Calibri" w:eastAsia="Calibri" w:cs="Calibri"/>
          <w:color w:val="000000" w:themeColor="text1" w:themeTint="FF" w:themeShade="FF"/>
          <w:sz w:val="22"/>
          <w:szCs w:val="22"/>
        </w:rPr>
      </w:pPr>
      <w:r w:rsidRPr="7731368B" w:rsidR="2BEC96B7">
        <w:rPr>
          <w:rFonts w:ascii="Calibri" w:hAnsi="Calibri" w:eastAsia="Calibri" w:cs="Calibri"/>
          <w:color w:val="000000" w:themeColor="text1" w:themeTint="FF" w:themeShade="FF"/>
          <w:sz w:val="22"/>
          <w:szCs w:val="22"/>
        </w:rPr>
        <w:t>Sa</w:t>
      </w:r>
      <w:r w:rsidRPr="7731368B" w:rsidR="257DE849">
        <w:rPr>
          <w:rFonts w:ascii="Calibri" w:hAnsi="Calibri" w:eastAsia="Calibri" w:cs="Calibri"/>
          <w:color w:val="000000" w:themeColor="text1" w:themeTint="FF" w:themeShade="FF"/>
          <w:sz w:val="22"/>
          <w:szCs w:val="22"/>
        </w:rPr>
        <w:t>uli Kosonen</w:t>
      </w:r>
      <w:r w:rsidRPr="7731368B" w:rsidR="796B919F">
        <w:rPr>
          <w:rFonts w:ascii="Calibri" w:hAnsi="Calibri" w:eastAsia="Calibri" w:cs="Calibri"/>
          <w:color w:val="000000" w:themeColor="text1" w:themeTint="FF" w:themeShade="FF"/>
          <w:sz w:val="22"/>
          <w:szCs w:val="22"/>
        </w:rPr>
        <w:t>, arkkitehti SAFA, Arkkitehtitoimisto Graadi Oy</w:t>
      </w:r>
    </w:p>
    <w:p w:rsidR="09160A63" w:rsidP="09160A63" w:rsidRDefault="09160A63" w14:paraId="1E6C2B53" w14:textId="481950B3">
      <w:pPr>
        <w:spacing w:after="0" w:line="259" w:lineRule="auto"/>
        <w:rPr>
          <w:rFonts w:ascii="Calibri" w:hAnsi="Calibri" w:eastAsia="Calibri" w:cs="Calibri"/>
          <w:color w:val="000000" w:themeColor="text1" w:themeTint="FF" w:themeShade="FF"/>
          <w:sz w:val="22"/>
          <w:szCs w:val="22"/>
        </w:rPr>
      </w:pPr>
    </w:p>
    <w:p w:rsidR="4FBD30F0" w:rsidP="7731368B" w:rsidRDefault="4FBD30F0" w14:paraId="22C371F4" w14:textId="01A0A8ED">
      <w:pPr>
        <w:pStyle w:val="Normaali"/>
        <w:suppressLineNumbers w:val="0"/>
        <w:bidi w:val="0"/>
        <w:spacing w:before="0" w:beforeAutospacing="off" w:after="160" w:afterAutospacing="off" w:line="279" w:lineRule="auto"/>
        <w:ind w:left="0" w:right="0"/>
        <w:jc w:val="left"/>
        <w:rPr>
          <w:rFonts w:ascii="Calibri" w:hAnsi="Calibri" w:eastAsia="Calibri" w:cs="Calibri"/>
          <w:b w:val="1"/>
          <w:bCs w:val="1"/>
          <w:color w:val="000000" w:themeColor="text1" w:themeTint="FF" w:themeShade="FF"/>
          <w:sz w:val="22"/>
          <w:szCs w:val="22"/>
        </w:rPr>
      </w:pPr>
      <w:r w:rsidRPr="7731368B" w:rsidR="317C4300">
        <w:rPr>
          <w:rFonts w:ascii="Calibri" w:hAnsi="Calibri" w:eastAsia="Calibri" w:cs="Calibri"/>
          <w:b w:val="1"/>
          <w:bCs w:val="1"/>
          <w:color w:val="000000" w:themeColor="text1" w:themeTint="FF" w:themeShade="FF"/>
          <w:sz w:val="22"/>
          <w:szCs w:val="22"/>
        </w:rPr>
        <w:t>K</w:t>
      </w:r>
      <w:r w:rsidRPr="7731368B" w:rsidR="4A6CEDBA">
        <w:rPr>
          <w:rFonts w:ascii="Calibri" w:hAnsi="Calibri" w:eastAsia="Calibri" w:cs="Calibri"/>
          <w:b w:val="1"/>
          <w:bCs w:val="1"/>
          <w:color w:val="000000" w:themeColor="text1" w:themeTint="FF" w:themeShade="FF"/>
          <w:sz w:val="22"/>
          <w:szCs w:val="22"/>
        </w:rPr>
        <w:t>ohteen esittely</w:t>
      </w:r>
      <w:r w:rsidRPr="7731368B" w:rsidR="317C4300">
        <w:rPr>
          <w:rFonts w:ascii="Calibri" w:hAnsi="Calibri" w:eastAsia="Calibri" w:cs="Calibri"/>
          <w:b w:val="1"/>
          <w:bCs w:val="1"/>
          <w:color w:val="000000" w:themeColor="text1" w:themeTint="FF" w:themeShade="FF"/>
          <w:sz w:val="22"/>
          <w:szCs w:val="22"/>
        </w:rPr>
        <w:t xml:space="preserve">: </w:t>
      </w:r>
      <w:r w:rsidRPr="7731368B" w:rsidR="4E2F4FBE">
        <w:rPr>
          <w:rFonts w:ascii="Calibri" w:hAnsi="Calibri" w:eastAsia="Calibri" w:cs="Calibri"/>
          <w:b w:val="1"/>
          <w:bCs w:val="1"/>
          <w:color w:val="000000" w:themeColor="text1" w:themeTint="FF" w:themeShade="FF"/>
          <w:sz w:val="22"/>
          <w:szCs w:val="22"/>
        </w:rPr>
        <w:t>Silkkitehtaantie 4E</w:t>
      </w:r>
    </w:p>
    <w:p w:rsidR="4FBD30F0" w:rsidP="1DF17EB3" w:rsidRDefault="4FBD30F0" w14:paraId="222F668D" w14:textId="3D3BBAB3">
      <w:pPr>
        <w:pStyle w:val="Luettelokappale"/>
        <w:numPr>
          <w:ilvl w:val="0"/>
          <w:numId w:val="2"/>
        </w:numPr>
        <w:rPr>
          <w:rFonts w:ascii="Calibri" w:hAnsi="Calibri" w:eastAsia="Calibri" w:cs="Calibri"/>
          <w:color w:val="000000" w:themeColor="text1" w:themeTint="FF" w:themeShade="FF"/>
          <w:sz w:val="22"/>
          <w:szCs w:val="22"/>
        </w:rPr>
      </w:pPr>
      <w:r w:rsidRPr="7731368B" w:rsidR="2AE16703">
        <w:rPr>
          <w:rFonts w:ascii="Calibri" w:hAnsi="Calibri" w:eastAsia="Calibri" w:cs="Calibri"/>
          <w:color w:val="000000" w:themeColor="text1" w:themeTint="FF" w:themeShade="FF"/>
          <w:sz w:val="22"/>
          <w:szCs w:val="22"/>
        </w:rPr>
        <w:t>Kyseessä on</w:t>
      </w:r>
      <w:r w:rsidRPr="7731368B" w:rsidR="1DDDED27">
        <w:rPr>
          <w:rFonts w:ascii="Calibri" w:hAnsi="Calibri" w:eastAsia="Calibri" w:cs="Calibri"/>
          <w:color w:val="000000" w:themeColor="text1" w:themeTint="FF" w:themeShade="FF"/>
          <w:sz w:val="22"/>
          <w:szCs w:val="22"/>
        </w:rPr>
        <w:t xml:space="preserve"> </w:t>
      </w:r>
      <w:r w:rsidRPr="7731368B" w:rsidR="28A4CDDB">
        <w:rPr>
          <w:rFonts w:ascii="Calibri" w:hAnsi="Calibri" w:eastAsia="Calibri" w:cs="Calibri"/>
          <w:color w:val="000000" w:themeColor="text1" w:themeTint="FF" w:themeShade="FF"/>
          <w:sz w:val="22"/>
          <w:szCs w:val="22"/>
        </w:rPr>
        <w:t>suuri asuinkerrostalokortteli, nyt luvitusvaiheessa ensimmäinen rakennus.</w:t>
      </w:r>
    </w:p>
    <w:p w:rsidR="4FBD30F0" w:rsidP="1DF17EB3" w:rsidRDefault="4FBD30F0" w14:paraId="67616780" w14:textId="53DA90C1">
      <w:pPr>
        <w:pStyle w:val="Luettelokappale"/>
        <w:numPr>
          <w:ilvl w:val="0"/>
          <w:numId w:val="2"/>
        </w:numPr>
        <w:rPr>
          <w:rFonts w:ascii="Calibri" w:hAnsi="Calibri" w:eastAsia="Calibri" w:cs="Calibri"/>
          <w:color w:val="000000" w:themeColor="text1" w:themeTint="FF" w:themeShade="FF"/>
          <w:sz w:val="22"/>
          <w:szCs w:val="22"/>
        </w:rPr>
      </w:pPr>
      <w:r w:rsidRPr="7731368B" w:rsidR="28A4CDDB">
        <w:rPr>
          <w:rFonts w:ascii="Calibri" w:hAnsi="Calibri" w:eastAsia="Calibri" w:cs="Calibri"/>
          <w:color w:val="000000" w:themeColor="text1" w:themeTint="FF" w:themeShade="FF"/>
          <w:sz w:val="22"/>
          <w:szCs w:val="22"/>
        </w:rPr>
        <w:t>Pihan keskelle tulee esteetön, käärmemäinen pelastus- ja kulkureitti.</w:t>
      </w:r>
    </w:p>
    <w:p w:rsidR="4FBD30F0" w:rsidP="7731368B" w:rsidRDefault="4FBD30F0" w14:paraId="305D77FB" w14:textId="43E1C59D">
      <w:pPr>
        <w:pStyle w:val="Luettelokappale"/>
        <w:numPr>
          <w:ilvl w:val="0"/>
          <w:numId w:val="2"/>
        </w:numPr>
        <w:rPr>
          <w:rFonts w:ascii="Calibri" w:hAnsi="Calibri" w:eastAsia="Calibri" w:cs="Calibri"/>
          <w:sz w:val="22"/>
          <w:szCs w:val="22"/>
        </w:rPr>
      </w:pPr>
      <w:r w:rsidRPr="7731368B" w:rsidR="28A4CDDB">
        <w:rPr>
          <w:rFonts w:ascii="Calibri" w:hAnsi="Calibri" w:eastAsia="Calibri" w:cs="Calibri"/>
          <w:sz w:val="22"/>
          <w:szCs w:val="22"/>
        </w:rPr>
        <w:t>Korkotasot tontin sisällä tasaiset. Kulku Silkkitehtaantieltä nousee, mutta kallistukset sallittuja.</w:t>
      </w:r>
    </w:p>
    <w:p w:rsidR="4FBD30F0" w:rsidP="7731368B" w:rsidRDefault="4FBD30F0" w14:paraId="519AF194" w14:textId="3E93DC11">
      <w:pPr>
        <w:pStyle w:val="Luettelokappale"/>
        <w:numPr>
          <w:ilvl w:val="0"/>
          <w:numId w:val="2"/>
        </w:numPr>
        <w:rPr>
          <w:rFonts w:ascii="Calibri" w:hAnsi="Calibri" w:eastAsia="Calibri" w:cs="Calibri"/>
          <w:sz w:val="22"/>
          <w:szCs w:val="22"/>
        </w:rPr>
      </w:pPr>
      <w:r w:rsidRPr="7731368B" w:rsidR="28A4CDDB">
        <w:rPr>
          <w:rFonts w:ascii="Calibri" w:hAnsi="Calibri" w:eastAsia="Calibri" w:cs="Calibri"/>
          <w:sz w:val="22"/>
          <w:szCs w:val="22"/>
        </w:rPr>
        <w:t>Esteettömät autopaikat sijoittuvat pysäköintilaitokseen (1/yhtiö).</w:t>
      </w:r>
    </w:p>
    <w:p w:rsidR="4FBD30F0" w:rsidP="7731368B" w:rsidRDefault="4FBD30F0" w14:paraId="4ABFA3E3" w14:textId="44609C82">
      <w:pPr>
        <w:pStyle w:val="Luettelokappale"/>
        <w:numPr>
          <w:ilvl w:val="0"/>
          <w:numId w:val="2"/>
        </w:numPr>
        <w:rPr>
          <w:rFonts w:ascii="Calibri" w:hAnsi="Calibri" w:eastAsia="Calibri" w:cs="Calibri"/>
          <w:sz w:val="22"/>
          <w:szCs w:val="22"/>
        </w:rPr>
      </w:pPr>
      <w:r w:rsidRPr="7731368B" w:rsidR="28A4CDDB">
        <w:rPr>
          <w:rFonts w:ascii="Calibri" w:hAnsi="Calibri" w:eastAsia="Calibri" w:cs="Calibri"/>
          <w:sz w:val="22"/>
          <w:szCs w:val="22"/>
        </w:rPr>
        <w:t>Kellarikerroksen tilat (pesula, varastot, väestönsuoja, pyörävarastot) mitoitettu esteettömyysvaatimusten mukaisesti.</w:t>
      </w:r>
    </w:p>
    <w:p w:rsidR="4FBD30F0" w:rsidP="1DF17EB3" w:rsidRDefault="4FBD30F0" w14:paraId="464AC045" w14:textId="5ECDA8CB">
      <w:pPr>
        <w:pStyle w:val="Luettelokappale"/>
        <w:numPr>
          <w:ilvl w:val="0"/>
          <w:numId w:val="2"/>
        </w:numPr>
        <w:rPr>
          <w:rFonts w:ascii="Calibri" w:hAnsi="Calibri" w:eastAsia="Calibri" w:cs="Calibri"/>
          <w:color w:val="000000" w:themeColor="text1" w:themeTint="FF" w:themeShade="FF"/>
          <w:sz w:val="22"/>
          <w:szCs w:val="22"/>
        </w:rPr>
      </w:pPr>
      <w:r w:rsidRPr="7731368B" w:rsidR="2987E000">
        <w:rPr>
          <w:rFonts w:ascii="Calibri" w:hAnsi="Calibri" w:eastAsia="Calibri" w:cs="Calibri"/>
          <w:color w:val="000000" w:themeColor="text1" w:themeTint="FF" w:themeShade="FF"/>
          <w:sz w:val="22"/>
          <w:szCs w:val="22"/>
        </w:rPr>
        <w:t>Kaksi liiketilaa, joista toinen varustettu keittiövarauksella (rasvanerotus, hormi).</w:t>
      </w:r>
    </w:p>
    <w:p w:rsidR="4FBD30F0" w:rsidP="7731368B" w:rsidRDefault="4FBD30F0" w14:paraId="4536F7E4" w14:textId="6DE19F9B">
      <w:pPr>
        <w:pStyle w:val="Luettelokappale"/>
        <w:numPr>
          <w:ilvl w:val="0"/>
          <w:numId w:val="2"/>
        </w:numPr>
        <w:rPr>
          <w:rFonts w:ascii="Calibri" w:hAnsi="Calibri" w:eastAsia="Calibri" w:cs="Calibri"/>
          <w:sz w:val="22"/>
          <w:szCs w:val="22"/>
        </w:rPr>
      </w:pPr>
      <w:r w:rsidRPr="7731368B" w:rsidR="2987E000">
        <w:rPr>
          <w:rFonts w:ascii="Calibri" w:hAnsi="Calibri" w:eastAsia="Calibri" w:cs="Calibri"/>
          <w:sz w:val="22"/>
          <w:szCs w:val="22"/>
        </w:rPr>
        <w:t>Vähintään yksi esteetön WC liiketilaan.</w:t>
      </w:r>
    </w:p>
    <w:p w:rsidR="4FBD30F0" w:rsidP="7731368B" w:rsidRDefault="4FBD30F0" w14:paraId="5D844F58" w14:textId="5D8A48B6">
      <w:pPr>
        <w:pStyle w:val="Luettelokappale"/>
        <w:numPr>
          <w:ilvl w:val="0"/>
          <w:numId w:val="2"/>
        </w:numPr>
        <w:rPr>
          <w:rFonts w:ascii="Calibri" w:hAnsi="Calibri" w:eastAsia="Calibri" w:cs="Calibri"/>
          <w:sz w:val="22"/>
          <w:szCs w:val="22"/>
        </w:rPr>
      </w:pPr>
      <w:r w:rsidRPr="7731368B" w:rsidR="2987E000">
        <w:rPr>
          <w:rFonts w:ascii="Calibri" w:hAnsi="Calibri" w:eastAsia="Calibri" w:cs="Calibri"/>
          <w:sz w:val="22"/>
          <w:szCs w:val="22"/>
        </w:rPr>
        <w:t>Kerhotila ja talosauna: yhteinen esteetön WC, lauteissa kiinteä alalaude ja lisäpenkki.</w:t>
      </w:r>
    </w:p>
    <w:p w:rsidR="4FBD30F0" w:rsidP="7731368B" w:rsidRDefault="4FBD30F0" w14:paraId="57D32639" w14:textId="301A1911">
      <w:pPr>
        <w:pStyle w:val="Luettelokappale"/>
        <w:numPr>
          <w:ilvl w:val="0"/>
          <w:numId w:val="2"/>
        </w:numPr>
        <w:rPr>
          <w:rFonts w:ascii="Calibri" w:hAnsi="Calibri" w:eastAsia="Calibri" w:cs="Calibri"/>
          <w:sz w:val="22"/>
          <w:szCs w:val="22"/>
        </w:rPr>
      </w:pPr>
      <w:r w:rsidRPr="25D759F2" w:rsidR="335F06FC">
        <w:rPr>
          <w:rFonts w:ascii="Calibri" w:hAnsi="Calibri" w:eastAsia="Calibri" w:cs="Calibri"/>
          <w:sz w:val="22"/>
          <w:szCs w:val="22"/>
        </w:rPr>
        <w:t xml:space="preserve">Sisäänkäynteihin </w:t>
      </w:r>
      <w:r w:rsidRPr="25D759F2" w:rsidR="6877C2F1">
        <w:rPr>
          <w:rFonts w:ascii="Calibri" w:hAnsi="Calibri" w:eastAsia="Calibri" w:cs="Calibri"/>
          <w:sz w:val="22"/>
          <w:szCs w:val="22"/>
        </w:rPr>
        <w:t xml:space="preserve">on </w:t>
      </w:r>
      <w:r w:rsidRPr="25D759F2" w:rsidR="335F06FC">
        <w:rPr>
          <w:rFonts w:ascii="Calibri" w:hAnsi="Calibri" w:eastAsia="Calibri" w:cs="Calibri"/>
          <w:sz w:val="22"/>
          <w:szCs w:val="22"/>
        </w:rPr>
        <w:t>suunniteltu penkkejä.</w:t>
      </w:r>
    </w:p>
    <w:p w:rsidR="4FBD30F0" w:rsidP="7731368B" w:rsidRDefault="4FBD30F0" w14:paraId="4E3BB462" w14:textId="15C07526">
      <w:pPr>
        <w:pStyle w:val="Luettelokappale"/>
        <w:numPr>
          <w:ilvl w:val="0"/>
          <w:numId w:val="2"/>
        </w:numPr>
        <w:rPr>
          <w:rFonts w:ascii="Calibri" w:hAnsi="Calibri" w:eastAsia="Calibri" w:cs="Calibri"/>
          <w:color w:val="000000" w:themeColor="text1" w:themeTint="FF" w:themeShade="FF"/>
          <w:sz w:val="22"/>
          <w:szCs w:val="22"/>
          <w:lang w:val="en-US"/>
        </w:rPr>
      </w:pPr>
      <w:r w:rsidRPr="7731368B" w:rsidR="2987E000">
        <w:rPr>
          <w:rFonts w:ascii="Calibri" w:hAnsi="Calibri" w:eastAsia="Calibri" w:cs="Calibri"/>
          <w:color w:val="000000" w:themeColor="text1" w:themeTint="FF" w:themeShade="FF"/>
          <w:sz w:val="22"/>
          <w:szCs w:val="22"/>
          <w:lang w:val="en-US"/>
        </w:rPr>
        <w:t>Suunnitelmassa</w:t>
      </w:r>
      <w:r w:rsidRPr="7731368B" w:rsidR="2987E000">
        <w:rPr>
          <w:rFonts w:ascii="Calibri" w:hAnsi="Calibri" w:eastAsia="Calibri" w:cs="Calibri"/>
          <w:color w:val="000000" w:themeColor="text1" w:themeTint="FF" w:themeShade="FF"/>
          <w:sz w:val="22"/>
          <w:szCs w:val="22"/>
          <w:lang w:val="en-US"/>
        </w:rPr>
        <w:t xml:space="preserve"> on </w:t>
      </w:r>
      <w:r w:rsidRPr="7731368B" w:rsidR="6FB59390">
        <w:rPr>
          <w:rFonts w:ascii="Calibri" w:hAnsi="Calibri" w:eastAsia="Calibri" w:cs="Calibri"/>
          <w:color w:val="000000" w:themeColor="text1" w:themeTint="FF" w:themeShade="FF"/>
          <w:sz w:val="22"/>
          <w:szCs w:val="22"/>
          <w:lang w:val="en-US"/>
        </w:rPr>
        <w:t>merkintävirhe</w:t>
      </w:r>
      <w:r w:rsidRPr="7731368B" w:rsidR="6FB59390">
        <w:rPr>
          <w:rFonts w:ascii="Calibri" w:hAnsi="Calibri" w:eastAsia="Calibri" w:cs="Calibri"/>
          <w:color w:val="000000" w:themeColor="text1" w:themeTint="FF" w:themeShade="FF"/>
          <w:sz w:val="22"/>
          <w:szCs w:val="22"/>
          <w:lang w:val="en-US"/>
        </w:rPr>
        <w:t xml:space="preserve"> </w:t>
      </w:r>
      <w:r w:rsidRPr="7731368B" w:rsidR="2987E000">
        <w:rPr>
          <w:rFonts w:ascii="Calibri" w:hAnsi="Calibri" w:eastAsia="Calibri" w:cs="Calibri"/>
          <w:color w:val="000000" w:themeColor="text1" w:themeTint="FF" w:themeShade="FF"/>
          <w:sz w:val="22"/>
          <w:szCs w:val="22"/>
          <w:lang w:val="en-US"/>
        </w:rPr>
        <w:t>sisäänkäynni</w:t>
      </w:r>
      <w:r w:rsidRPr="7731368B" w:rsidR="09FA430B">
        <w:rPr>
          <w:rFonts w:ascii="Calibri" w:hAnsi="Calibri" w:eastAsia="Calibri" w:cs="Calibri"/>
          <w:color w:val="000000" w:themeColor="text1" w:themeTint="FF" w:themeShade="FF"/>
          <w:sz w:val="22"/>
          <w:szCs w:val="22"/>
          <w:lang w:val="en-US"/>
        </w:rPr>
        <w:t>n</w:t>
      </w:r>
      <w:r w:rsidRPr="7731368B" w:rsidR="2987E000">
        <w:rPr>
          <w:rFonts w:ascii="Calibri" w:hAnsi="Calibri" w:eastAsia="Calibri" w:cs="Calibri"/>
          <w:color w:val="000000" w:themeColor="text1" w:themeTint="FF" w:themeShade="FF"/>
          <w:sz w:val="22"/>
          <w:szCs w:val="22"/>
          <w:lang w:val="en-US"/>
        </w:rPr>
        <w:t xml:space="preserve"> </w:t>
      </w:r>
      <w:r w:rsidRPr="7731368B" w:rsidR="2987E000">
        <w:rPr>
          <w:rFonts w:ascii="Calibri" w:hAnsi="Calibri" w:eastAsia="Calibri" w:cs="Calibri"/>
          <w:color w:val="000000" w:themeColor="text1" w:themeTint="FF" w:themeShade="FF"/>
          <w:sz w:val="22"/>
          <w:szCs w:val="22"/>
          <w:lang w:val="en-US"/>
        </w:rPr>
        <w:t>ovikätisyyde</w:t>
      </w:r>
      <w:r w:rsidRPr="7731368B" w:rsidR="7A2AC4A7">
        <w:rPr>
          <w:rFonts w:ascii="Calibri" w:hAnsi="Calibri" w:eastAsia="Calibri" w:cs="Calibri"/>
          <w:color w:val="000000" w:themeColor="text1" w:themeTint="FF" w:themeShade="FF"/>
          <w:sz w:val="22"/>
          <w:szCs w:val="22"/>
          <w:lang w:val="en-US"/>
        </w:rPr>
        <w:t>ssä</w:t>
      </w:r>
      <w:r w:rsidRPr="7731368B" w:rsidR="7A2AC4A7">
        <w:rPr>
          <w:rFonts w:ascii="Calibri" w:hAnsi="Calibri" w:eastAsia="Calibri" w:cs="Calibri"/>
          <w:color w:val="000000" w:themeColor="text1" w:themeTint="FF" w:themeShade="FF"/>
          <w:sz w:val="22"/>
          <w:szCs w:val="22"/>
          <w:lang w:val="en-US"/>
        </w:rPr>
        <w:t xml:space="preserve"> (</w:t>
      </w:r>
      <w:r w:rsidRPr="7731368B" w:rsidR="2987E000">
        <w:rPr>
          <w:rFonts w:ascii="Calibri" w:hAnsi="Calibri" w:eastAsia="Calibri" w:cs="Calibri"/>
          <w:color w:val="000000" w:themeColor="text1" w:themeTint="FF" w:themeShade="FF"/>
          <w:sz w:val="22"/>
          <w:szCs w:val="22"/>
          <w:lang w:val="en-US"/>
        </w:rPr>
        <w:t>korjataan</w:t>
      </w:r>
      <w:r w:rsidRPr="7731368B" w:rsidR="1BDCEB26">
        <w:rPr>
          <w:rFonts w:ascii="Calibri" w:hAnsi="Calibri" w:eastAsia="Calibri" w:cs="Calibri"/>
          <w:color w:val="000000" w:themeColor="text1" w:themeTint="FF" w:themeShade="FF"/>
          <w:sz w:val="22"/>
          <w:szCs w:val="22"/>
          <w:lang w:val="en-US"/>
        </w:rPr>
        <w:t>)</w:t>
      </w:r>
      <w:r w:rsidRPr="7731368B" w:rsidR="2987E000">
        <w:rPr>
          <w:rFonts w:ascii="Calibri" w:hAnsi="Calibri" w:eastAsia="Calibri" w:cs="Calibri"/>
          <w:color w:val="000000" w:themeColor="text1" w:themeTint="FF" w:themeShade="FF"/>
          <w:sz w:val="22"/>
          <w:szCs w:val="22"/>
          <w:lang w:val="en-US"/>
        </w:rPr>
        <w:t>.</w:t>
      </w:r>
    </w:p>
    <w:p w:rsidR="4FBD30F0" w:rsidP="7731368B" w:rsidRDefault="4FBD30F0" w14:paraId="4A17E6D4" w14:textId="368589BC">
      <w:pPr>
        <w:pStyle w:val="Luettelokappale"/>
        <w:numPr>
          <w:ilvl w:val="0"/>
          <w:numId w:val="2"/>
        </w:numPr>
        <w:rPr>
          <w:rFonts w:ascii="Calibri" w:hAnsi="Calibri" w:eastAsia="Calibri" w:cs="Calibri"/>
          <w:sz w:val="22"/>
          <w:szCs w:val="22"/>
        </w:rPr>
      </w:pPr>
      <w:r w:rsidRPr="7731368B" w:rsidR="2987E000">
        <w:rPr>
          <w:rFonts w:ascii="Calibri" w:hAnsi="Calibri" w:eastAsia="Calibri" w:cs="Calibri"/>
          <w:sz w:val="22"/>
          <w:szCs w:val="22"/>
        </w:rPr>
        <w:t>Parvekkeiden esteettömyys tarvittaessa toteutetaan puuritilöillä.</w:t>
      </w:r>
    </w:p>
    <w:p w:rsidR="4FBD30F0" w:rsidP="25D759F2" w:rsidRDefault="4FBD30F0" w14:paraId="586B7974" w14:textId="24C25FC2">
      <w:pPr>
        <w:pStyle w:val="Luettelokappale"/>
        <w:numPr>
          <w:ilvl w:val="0"/>
          <w:numId w:val="2"/>
        </w:numPr>
        <w:rPr>
          <w:rFonts w:ascii="Calibri" w:hAnsi="Calibri" w:eastAsia="Calibri" w:cs="Calibri"/>
          <w:b w:val="0"/>
          <w:bCs w:val="0"/>
          <w:i w:val="0"/>
          <w:iCs w:val="0"/>
          <w:noProof w:val="0"/>
          <w:sz w:val="22"/>
          <w:szCs w:val="22"/>
          <w:lang w:val="fi-FI"/>
        </w:rPr>
      </w:pPr>
      <w:r w:rsidRPr="25D759F2" w:rsidR="4A47C7B8">
        <w:rPr>
          <w:rFonts w:ascii="Calibri" w:hAnsi="Calibri" w:eastAsia="Calibri" w:cs="Calibri"/>
          <w:color w:val="000000" w:themeColor="text1" w:themeTint="FF" w:themeShade="FF"/>
          <w:sz w:val="22"/>
          <w:szCs w:val="22"/>
        </w:rPr>
        <w:t xml:space="preserve">Keskusteltiin yhteistilojen LE-vessoihin edellytetystä </w:t>
      </w:r>
      <w:r w:rsidRPr="25D759F2" w:rsidR="4A47C7B8">
        <w:rPr>
          <w:rFonts w:ascii="Calibri" w:hAnsi="Calibri" w:eastAsia="Calibri" w:cs="Calibri"/>
          <w:color w:val="000000" w:themeColor="text1" w:themeTint="FF" w:themeShade="FF"/>
          <w:sz w:val="22"/>
          <w:szCs w:val="22"/>
        </w:rPr>
        <w:t xml:space="preserve">varustelutasosta. </w:t>
      </w:r>
      <w:r w:rsidRPr="25D759F2" w:rsidR="4A47C7B8">
        <w:rPr>
          <w:rFonts w:ascii="Calibri" w:hAnsi="Calibri" w:eastAsia="Calibri" w:cs="Calibri"/>
          <w:b w:val="0"/>
          <w:bCs w:val="0"/>
          <w:i w:val="0"/>
          <w:iCs w:val="0"/>
          <w:noProof w:val="0"/>
          <w:sz w:val="22"/>
          <w:szCs w:val="22"/>
          <w:lang w:val="fi-FI"/>
        </w:rPr>
        <w:t>Hälytysnarua ei pidetä tarkoituksenmukaisena kerrostalon yhteistiloissa.</w:t>
      </w:r>
    </w:p>
    <w:p w:rsidR="4FBD30F0" w:rsidP="7731368B" w:rsidRDefault="4FBD30F0" w14:paraId="2D5D9902" w14:textId="0C2E126C">
      <w:pPr>
        <w:pStyle w:val="Luettelokappale"/>
        <w:numPr>
          <w:ilvl w:val="0"/>
          <w:numId w:val="2"/>
        </w:numPr>
        <w:spacing w:after="0" w:afterAutospacing="off"/>
        <w:rPr>
          <w:rFonts w:ascii="Calibri" w:hAnsi="Calibri" w:eastAsia="Calibri" w:cs="Calibri"/>
          <w:color w:val="000000" w:themeColor="text1" w:themeTint="FF" w:themeShade="FF"/>
          <w:sz w:val="22"/>
          <w:szCs w:val="22"/>
        </w:rPr>
      </w:pPr>
      <w:r w:rsidRPr="7731368B" w:rsidR="27E3EED8">
        <w:rPr>
          <w:rFonts w:ascii="Calibri" w:hAnsi="Calibri" w:eastAsia="Calibri" w:cs="Calibri"/>
          <w:color w:val="000000" w:themeColor="text1" w:themeTint="FF" w:themeShade="FF"/>
          <w:sz w:val="22"/>
          <w:szCs w:val="22"/>
        </w:rPr>
        <w:t>Kadunvarsipaikat sijoittuvat sisäänkäynnin läheisyyteen ja saattoliikenne onnistuu.</w:t>
      </w:r>
    </w:p>
    <w:p w:rsidR="7731368B" w:rsidP="7731368B" w:rsidRDefault="7731368B" w14:paraId="7C45197C" w14:textId="7C0CD6F0">
      <w:pPr>
        <w:pStyle w:val="Normaali"/>
        <w:spacing w:after="0" w:afterAutospacing="off"/>
        <w:ind w:left="720"/>
        <w:rPr>
          <w:rFonts w:ascii="Calibri" w:hAnsi="Calibri" w:eastAsia="Calibri" w:cs="Calibri"/>
          <w:sz w:val="22"/>
          <w:szCs w:val="22"/>
        </w:rPr>
      </w:pPr>
    </w:p>
    <w:p w:rsidR="4FBD30F0" w:rsidP="67FAFCDB" w:rsidRDefault="4FBD30F0" w14:paraId="7894F2B2" w14:textId="2B6B5EC4">
      <w:pPr>
        <w:pStyle w:val="Normaali"/>
        <w:ind w:left="0"/>
        <w:rPr>
          <w:rFonts w:ascii="Calibri" w:hAnsi="Calibri" w:eastAsia="Calibri" w:cs="Calibri"/>
          <w:b w:val="1"/>
          <w:bCs w:val="1"/>
          <w:color w:val="000000" w:themeColor="text1"/>
          <w:sz w:val="22"/>
          <w:szCs w:val="22"/>
        </w:rPr>
      </w:pPr>
      <w:r w:rsidRPr="0F70B16D" w:rsidR="5072E6B9">
        <w:rPr>
          <w:rFonts w:ascii="Calibri" w:hAnsi="Calibri" w:eastAsia="Calibri" w:cs="Calibri"/>
          <w:b w:val="1"/>
          <w:bCs w:val="1"/>
          <w:color w:val="000000" w:themeColor="text1" w:themeTint="FF" w:themeShade="FF"/>
          <w:sz w:val="22"/>
          <w:szCs w:val="22"/>
        </w:rPr>
        <w:t>Vammaisneuvoston lausunto:</w:t>
      </w:r>
    </w:p>
    <w:p w:rsidR="39DD877C" w:rsidP="7731368B" w:rsidRDefault="39DD877C" w14:paraId="7DCA0B33" w14:textId="67F8340E">
      <w:pPr>
        <w:pStyle w:val="Luettelokappale"/>
        <w:numPr>
          <w:ilvl w:val="0"/>
          <w:numId w:val="1"/>
        </w:numPr>
        <w:rPr>
          <w:rFonts w:ascii="Calibri" w:hAnsi="Calibri" w:eastAsia="Calibri" w:cs="Calibri"/>
          <w:sz w:val="22"/>
          <w:szCs w:val="22"/>
        </w:rPr>
      </w:pPr>
      <w:r w:rsidRPr="680D7F4C" w:rsidR="47C0DAB9">
        <w:rPr>
          <w:rFonts w:ascii="Calibri" w:hAnsi="Calibri" w:eastAsia="Calibri" w:cs="Calibri"/>
          <w:sz w:val="22"/>
          <w:szCs w:val="22"/>
        </w:rPr>
        <w:t xml:space="preserve">Liikkumisesteisen henkilön tarvitsemia varusteita ovat mm. </w:t>
      </w:r>
      <w:r w:rsidRPr="680D7F4C" w:rsidR="5CE90865">
        <w:rPr>
          <w:rFonts w:ascii="Calibri" w:hAnsi="Calibri" w:eastAsia="Calibri" w:cs="Calibri"/>
          <w:sz w:val="22"/>
          <w:szCs w:val="22"/>
        </w:rPr>
        <w:t>WC</w:t>
      </w:r>
      <w:r w:rsidRPr="680D7F4C" w:rsidR="47C0DAB9">
        <w:rPr>
          <w:rFonts w:ascii="Calibri" w:hAnsi="Calibri" w:eastAsia="Calibri" w:cs="Calibri"/>
          <w:sz w:val="22"/>
          <w:szCs w:val="22"/>
        </w:rPr>
        <w:t xml:space="preserve">-istuimen käsituet sekä tukikaiteet. Muidenkin varusteiden sijoittelussa otetaan huomioon, että ne ovat liikkumisesteisen henkilön käytettävissä. </w:t>
      </w:r>
    </w:p>
    <w:p w:rsidR="3038225E" w:rsidP="680D7F4C" w:rsidRDefault="3038225E" w14:paraId="5FC2EFDA" w14:textId="0D077F10">
      <w:pPr>
        <w:pStyle w:val="Luettelokappale"/>
        <w:numPr>
          <w:ilvl w:val="0"/>
          <w:numId w:val="1"/>
        </w:numPr>
        <w:rPr>
          <w:rFonts w:ascii="Calibri" w:hAnsi="Calibri" w:eastAsia="Calibri" w:cs="Calibri"/>
          <w:noProof w:val="0"/>
          <w:sz w:val="22"/>
          <w:szCs w:val="22"/>
          <w:lang w:val="fi-FI"/>
        </w:rPr>
      </w:pPr>
      <w:r w:rsidRPr="680D7F4C" w:rsidR="3038225E">
        <w:rPr>
          <w:rFonts w:ascii="Calibri" w:hAnsi="Calibri" w:eastAsia="Calibri" w:cs="Calibri"/>
          <w:noProof w:val="0"/>
          <w:sz w:val="22"/>
          <w:szCs w:val="22"/>
          <w:lang w:val="fi-FI"/>
        </w:rPr>
        <w:t>Sisäänkäyntiovien vieressä tulee avaamista varten olla 400 mm vapaa tila, tällainen puuttui sisäpihan yhdestä sisäänkäynnistä.</w:t>
      </w:r>
    </w:p>
    <w:p w:rsidR="39DD877C" w:rsidP="7731368B" w:rsidRDefault="39DD877C" w14:paraId="4DE15249" w14:textId="01356450">
      <w:pPr>
        <w:pStyle w:val="Luettelokappale"/>
        <w:numPr>
          <w:ilvl w:val="0"/>
          <w:numId w:val="1"/>
        </w:numPr>
        <w:rPr>
          <w:rFonts w:ascii="Calibri" w:hAnsi="Calibri" w:eastAsia="Calibri" w:cs="Calibri"/>
          <w:sz w:val="22"/>
          <w:szCs w:val="22"/>
        </w:rPr>
      </w:pPr>
      <w:r w:rsidRPr="7731368B" w:rsidR="39DD877C">
        <w:rPr>
          <w:rFonts w:ascii="Calibri" w:hAnsi="Calibri" w:eastAsia="Calibri" w:cs="Calibri"/>
          <w:sz w:val="22"/>
          <w:szCs w:val="22"/>
        </w:rPr>
        <w:t xml:space="preserve">Induktiosilmukan suhteen noudatetaan seuraavia asetuksia. </w:t>
      </w:r>
      <w:r w:rsidRPr="7731368B" w:rsidR="2D8ED8A3">
        <w:rPr>
          <w:rFonts w:ascii="Calibri" w:hAnsi="Calibri" w:eastAsia="Calibri" w:cs="Calibri"/>
          <w:sz w:val="22"/>
          <w:szCs w:val="22"/>
        </w:rPr>
        <w:t>Kerhotilakin voidaan ajatella toimivan kokoontumistilana, jolloin myös tämän tilan varustaminen heikkokuuloiset huomioon ottaen on suositeltavaa.</w:t>
      </w:r>
    </w:p>
    <w:p w:rsidR="39DD877C" w:rsidP="7731368B" w:rsidRDefault="39DD877C" w14:paraId="670541CB" w14:textId="7D57AC40">
      <w:pPr>
        <w:pStyle w:val="Luettelokappale"/>
        <w:numPr>
          <w:ilvl w:val="1"/>
          <w:numId w:val="1"/>
        </w:numPr>
        <w:rPr>
          <w:rFonts w:ascii="Calibri" w:hAnsi="Calibri" w:eastAsia="Calibri" w:cs="Calibri"/>
          <w:sz w:val="22"/>
          <w:szCs w:val="22"/>
        </w:rPr>
      </w:pPr>
      <w:r w:rsidRPr="7731368B" w:rsidR="39DD877C">
        <w:rPr>
          <w:rFonts w:ascii="Calibri" w:hAnsi="Calibri" w:eastAsia="Calibri" w:cs="Calibri"/>
          <w:sz w:val="22"/>
          <w:szCs w:val="22"/>
        </w:rPr>
        <w:t>Jos kat</w:t>
      </w:r>
      <w:r w:rsidRPr="7731368B" w:rsidR="39DD877C">
        <w:rPr>
          <w:rFonts w:ascii="Calibri" w:hAnsi="Calibri" w:eastAsia="Calibri" w:cs="Calibri"/>
          <w:sz w:val="22"/>
          <w:szCs w:val="22"/>
        </w:rPr>
        <w:t>somossa, auditoriossa, juhla-, kokous- tai ravintolasalissa, opetustilassa tai muussa vastaavassa kokoontumistilassa tai yleisön palvelutilassa on äänentoistojärjestelmä, siinä on oltava induktiosilmukka tai muu vastaava äänensiirtojärjestelmä.</w:t>
      </w:r>
    </w:p>
    <w:p w:rsidR="39DD877C" w:rsidP="7731368B" w:rsidRDefault="39DD877C" w14:paraId="0693B5AC" w14:textId="5F930B6D">
      <w:pPr>
        <w:pStyle w:val="Luettelokappale"/>
        <w:numPr>
          <w:ilvl w:val="1"/>
          <w:numId w:val="1"/>
        </w:numPr>
        <w:rPr>
          <w:rFonts w:ascii="Calibri" w:hAnsi="Calibri" w:eastAsia="Calibri" w:cs="Calibri"/>
          <w:sz w:val="22"/>
          <w:szCs w:val="22"/>
        </w:rPr>
      </w:pPr>
      <w:r w:rsidRPr="7731368B" w:rsidR="39DD877C">
        <w:rPr>
          <w:rFonts w:ascii="Calibri" w:hAnsi="Calibri" w:eastAsia="Calibri" w:cs="Calibri"/>
          <w:sz w:val="22"/>
          <w:szCs w:val="22"/>
        </w:rPr>
        <w:t>Äänensiirtojärjestelmä Asetus edellyttää kiinteiden äänentoistojärjestelmien varustamista äänensiirtojärjestelmillä. Mikäli tilan koko tai muut ominaisuudet eivät mahdollista hyviä kuunteluolosuhteita kuulovammaisille henkilöille, tila kannattaa varustaa induktiosilmukalla tai muulla äänensiirtojärjestelmällä, vaikka kiinteää äänentoistojärjestelmää ei olisikaan. Tällainen tilanne on esimerkiksi ns. palvelupistesilmukka yleisön palvelutilassa. Induktiosilmukalla varustettu tila merkitään kansainvälisellä induktiosilmukan tunnuksella. Induktiosilmukkajärjestelmän ominaisuuksia on tarkemmin määritelty eurooppalaisessa IEC-standardissa (IEC 60118-4). Ohjeita induktiosilmukasta on mm. RT-ohjekorteissa.</w:t>
      </w:r>
    </w:p>
    <w:p w:rsidR="327137A3" w:rsidP="7731368B" w:rsidRDefault="327137A3" w14:paraId="5F766744" w14:textId="39964C0A">
      <w:pPr>
        <w:pStyle w:val="Luettelokappale"/>
        <w:numPr>
          <w:ilvl w:val="0"/>
          <w:numId w:val="1"/>
        </w:numPr>
        <w:rPr>
          <w:rFonts w:ascii="Calibri" w:hAnsi="Calibri" w:eastAsia="Calibri" w:cs="Calibri"/>
          <w:sz w:val="22"/>
          <w:szCs w:val="22"/>
        </w:rPr>
      </w:pPr>
      <w:r w:rsidRPr="7731368B" w:rsidR="327137A3">
        <w:rPr>
          <w:rFonts w:ascii="Calibri" w:hAnsi="Calibri" w:eastAsia="Calibri" w:cs="Calibri"/>
          <w:sz w:val="22"/>
          <w:szCs w:val="22"/>
        </w:rPr>
        <w:t>Toteutetaan hisseihin puheopastus ja tuntoaistittavat painikkeet.</w:t>
      </w:r>
    </w:p>
    <w:p w:rsidR="4540690B" w:rsidP="7731368B" w:rsidRDefault="4540690B" w14:paraId="026E3464" w14:textId="64ECC9AD">
      <w:pPr>
        <w:pStyle w:val="Luettelokappale"/>
        <w:numPr>
          <w:ilvl w:val="0"/>
          <w:numId w:val="1"/>
        </w:numPr>
        <w:rPr>
          <w:rFonts w:ascii="Calibri" w:hAnsi="Calibri" w:eastAsia="Calibri" w:cs="Calibri"/>
          <w:sz w:val="22"/>
          <w:szCs w:val="22"/>
        </w:rPr>
      </w:pPr>
      <w:r w:rsidRPr="7731368B" w:rsidR="4540690B">
        <w:rPr>
          <w:rFonts w:ascii="Calibri" w:hAnsi="Calibri" w:eastAsia="Calibri" w:cs="Calibri"/>
          <w:sz w:val="22"/>
          <w:szCs w:val="22"/>
        </w:rPr>
        <w:t>Kontrastit (seinät, lattiat, portaat) tulee suunnitella heikkonäköisiä varten.</w:t>
      </w:r>
    </w:p>
    <w:p w:rsidR="432178BE" w:rsidP="7731368B" w:rsidRDefault="432178BE" w14:paraId="11E9B782" w14:textId="6A6FF112">
      <w:pPr>
        <w:pStyle w:val="Luettelokappale"/>
        <w:numPr>
          <w:ilvl w:val="0"/>
          <w:numId w:val="1"/>
        </w:numPr>
        <w:rPr>
          <w:rFonts w:ascii="Calibri" w:hAnsi="Calibri" w:eastAsia="Calibri" w:cs="Calibri"/>
          <w:noProof w:val="0"/>
          <w:sz w:val="22"/>
          <w:szCs w:val="22"/>
          <w:lang w:val="fi-FI"/>
        </w:rPr>
      </w:pPr>
      <w:r w:rsidRPr="0F70B16D" w:rsidR="4BAB70B2">
        <w:rPr>
          <w:rFonts w:ascii="Calibri" w:hAnsi="Calibri" w:eastAsia="Calibri" w:cs="Calibri"/>
          <w:noProof w:val="0"/>
          <w:sz w:val="22"/>
          <w:szCs w:val="22"/>
          <w:lang w:val="fi-FI"/>
        </w:rPr>
        <w:t>Kokoontumistilan suunnittelussa tulee ottaa huomioon tilan akustisen suunnittelun vaatimukset</w:t>
      </w:r>
      <w:r w:rsidRPr="0F70B16D" w:rsidR="2AF03C54">
        <w:rPr>
          <w:rFonts w:ascii="Calibri" w:hAnsi="Calibri" w:eastAsia="Calibri" w:cs="Calibri"/>
          <w:noProof w:val="0"/>
          <w:sz w:val="22"/>
          <w:szCs w:val="22"/>
          <w:lang w:val="fi-FI"/>
        </w:rPr>
        <w:t>.</w:t>
      </w:r>
    </w:p>
    <w:p w:rsidR="77997395" w:rsidP="0F70B16D" w:rsidRDefault="77997395" w14:paraId="50BA90C2" w14:textId="1A9E3972">
      <w:pPr>
        <w:pStyle w:val="Luettelokappale"/>
        <w:numPr>
          <w:ilvl w:val="0"/>
          <w:numId w:val="1"/>
        </w:numPr>
        <w:rPr>
          <w:rFonts w:ascii="Calibri" w:hAnsi="Calibri" w:eastAsia="Calibri" w:cs="Calibri"/>
          <w:noProof w:val="0"/>
          <w:sz w:val="22"/>
          <w:szCs w:val="22"/>
          <w:lang w:val="fi-FI"/>
        </w:rPr>
      </w:pPr>
      <w:r w:rsidRPr="0F70B16D" w:rsidR="77997395">
        <w:rPr>
          <w:rFonts w:ascii="Calibri" w:hAnsi="Calibri" w:eastAsia="Calibri" w:cs="Calibri"/>
          <w:noProof w:val="0"/>
          <w:sz w:val="22"/>
          <w:szCs w:val="22"/>
          <w:lang w:val="fi-FI"/>
        </w:rPr>
        <w:t>Ohjeita jatkosuunnitteluun:</w:t>
      </w:r>
    </w:p>
    <w:p w:rsidR="77997395" w:rsidP="0F70B16D" w:rsidRDefault="77997395" w14:paraId="4C42C07E" w14:textId="1B7EC8BC">
      <w:pPr>
        <w:pStyle w:val="Luettelokappale"/>
        <w:numPr>
          <w:ilvl w:val="1"/>
          <w:numId w:val="1"/>
        </w:numPr>
        <w:rPr>
          <w:rFonts w:ascii="Calibri" w:hAnsi="Calibri" w:eastAsia="Calibri" w:cs="Calibri"/>
          <w:noProof w:val="0"/>
          <w:sz w:val="22"/>
          <w:szCs w:val="22"/>
          <w:lang w:val="fi-FI"/>
        </w:rPr>
      </w:pPr>
      <w:r w:rsidRPr="0F70B16D" w:rsidR="77997395">
        <w:rPr>
          <w:rFonts w:ascii="Calibri" w:hAnsi="Calibri" w:eastAsia="Calibri" w:cs="Calibri"/>
          <w:b w:val="0"/>
          <w:bCs w:val="0"/>
          <w:i w:val="0"/>
          <w:iCs w:val="0"/>
          <w:caps w:val="0"/>
          <w:smallCaps w:val="0"/>
          <w:noProof w:val="0"/>
          <w:sz w:val="22"/>
          <w:szCs w:val="22"/>
          <w:lang w:val="fi-FI"/>
        </w:rPr>
        <w:t>Noudatetaan ympäristöministeriön ohjeistusta Esteetön rakennus ja ympäristö, Rakennustieto 2019.</w:t>
      </w:r>
    </w:p>
    <w:p w:rsidR="77997395" w:rsidP="0F70B16D" w:rsidRDefault="77997395" w14:paraId="167D5A56" w14:textId="29730977">
      <w:pPr>
        <w:pStyle w:val="Luettelokappale"/>
        <w:numPr>
          <w:ilvl w:val="1"/>
          <w:numId w:val="1"/>
        </w:numPr>
        <w:rPr>
          <w:rFonts w:ascii="Calibri" w:hAnsi="Calibri" w:eastAsia="Calibri" w:cs="Calibri"/>
          <w:color w:val="auto"/>
          <w:sz w:val="22"/>
          <w:szCs w:val="22"/>
        </w:rPr>
      </w:pPr>
      <w:r w:rsidRPr="0F70B16D" w:rsidR="77997395">
        <w:rPr>
          <w:rFonts w:ascii="Calibri" w:hAnsi="Calibri" w:eastAsia="Calibri" w:cs="Calibri"/>
          <w:color w:val="auto"/>
          <w:sz w:val="22"/>
          <w:szCs w:val="22"/>
        </w:rPr>
        <w:t xml:space="preserve">Noudatetaan Ohjeistusta RT 98-11281 Liikennemerkit ja opasteet kiinteistön ulkoalueilla, RT 91-11282 kiinteistön opasteet.  </w:t>
      </w:r>
    </w:p>
    <w:p w:rsidR="77997395" w:rsidP="0F70B16D" w:rsidRDefault="77997395" w14:paraId="4335B822" w14:textId="43ED9315">
      <w:pPr>
        <w:pStyle w:val="Luettelokappale"/>
        <w:numPr>
          <w:ilvl w:val="1"/>
          <w:numId w:val="1"/>
        </w:numPr>
        <w:rPr>
          <w:rFonts w:ascii="Calibri" w:hAnsi="Calibri" w:eastAsia="Calibri" w:cs="Calibri"/>
          <w:sz w:val="22"/>
          <w:szCs w:val="22"/>
        </w:rPr>
      </w:pPr>
      <w:r w:rsidRPr="0F70B16D" w:rsidR="77997395">
        <w:rPr>
          <w:rFonts w:ascii="Calibri" w:hAnsi="Calibri" w:eastAsia="Calibri" w:cs="Calibri"/>
          <w:sz w:val="22"/>
          <w:szCs w:val="22"/>
        </w:rPr>
        <w:t xml:space="preserve">Alueopasteet, esteettömät reitit sisäänkäynneille sekä tontinrajoilta eri suunnista saavuttaessa että LE-pysäköintipaikoilta. </w:t>
      </w:r>
    </w:p>
    <w:p w:rsidR="77997395" w:rsidP="0F70B16D" w:rsidRDefault="77997395" w14:paraId="56DFC806" w14:textId="36571BA1">
      <w:pPr>
        <w:pStyle w:val="Luettelokappale"/>
        <w:numPr>
          <w:ilvl w:val="1"/>
          <w:numId w:val="1"/>
        </w:numPr>
        <w:rPr>
          <w:rFonts w:ascii="Calibri" w:hAnsi="Calibri" w:eastAsia="Calibri" w:cs="Calibri"/>
          <w:sz w:val="22"/>
          <w:szCs w:val="22"/>
        </w:rPr>
      </w:pPr>
      <w:r w:rsidRPr="0F70B16D" w:rsidR="77997395">
        <w:rPr>
          <w:rFonts w:ascii="Calibri" w:hAnsi="Calibri" w:eastAsia="Calibri" w:cs="Calibri"/>
          <w:sz w:val="22"/>
          <w:szCs w:val="22"/>
        </w:rPr>
        <w:t xml:space="preserve">Kiinteistön sisäopasteet: </w:t>
      </w:r>
      <w:r w:rsidRPr="0F70B16D" w:rsidR="77997395">
        <w:rPr>
          <w:rFonts w:ascii="Calibri" w:hAnsi="Calibri" w:eastAsia="Calibri" w:cs="Calibri"/>
          <w:sz w:val="22"/>
          <w:szCs w:val="22"/>
        </w:rPr>
        <w:t>LE-WC:iden</w:t>
      </w:r>
      <w:r w:rsidRPr="0F70B16D" w:rsidR="77997395">
        <w:rPr>
          <w:rFonts w:ascii="Calibri" w:hAnsi="Calibri" w:eastAsia="Calibri" w:cs="Calibri"/>
          <w:sz w:val="22"/>
          <w:szCs w:val="22"/>
        </w:rPr>
        <w:t xml:space="preserve"> sijainti, esteettömät reitit rakennuksen sisällä.</w:t>
      </w:r>
    </w:p>
    <w:p w:rsidR="4821AFC7" w:rsidP="699AEFAE" w:rsidRDefault="4821AFC7" w14:paraId="490A7CDB" w14:noSpellErr="1" w14:textId="4161C54C">
      <w:pPr>
        <w:pStyle w:val="Normaali"/>
        <w:spacing w:line="259" w:lineRule="auto"/>
        <w:rPr>
          <w:rFonts w:ascii="Calibri" w:hAnsi="Calibri" w:eastAsia="Calibri" w:cs="Calibri"/>
          <w:b w:val="1"/>
          <w:bCs w:val="1"/>
          <w:color w:val="000000" w:themeColor="text1"/>
          <w:sz w:val="22"/>
          <w:szCs w:val="22"/>
        </w:rPr>
      </w:pPr>
    </w:p>
    <w:sectPr w:rsidR="00B81978">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A735B"/>
    <w:multiLevelType w:val="hybridMultilevel"/>
    <w:tmpl w:val="D7CC3B5A"/>
    <w:lvl w:ilvl="0" w:tplc="57A24F68">
      <w:start w:val="1"/>
      <w:numFmt w:val="bullet"/>
      <w:lvlText w:val="-"/>
      <w:lvlJc w:val="left"/>
      <w:pPr>
        <w:ind w:left="720" w:hanging="360"/>
      </w:pPr>
      <w:rPr>
        <w:rFonts w:hint="default" w:ascii="Aptos" w:hAnsi="Aptos"/>
      </w:rPr>
    </w:lvl>
    <w:lvl w:ilvl="1" w:tplc="CE0632EE">
      <w:start w:val="1"/>
      <w:numFmt w:val="bullet"/>
      <w:lvlText w:val="o"/>
      <w:lvlJc w:val="left"/>
      <w:pPr>
        <w:ind w:left="1440" w:hanging="360"/>
      </w:pPr>
      <w:rPr>
        <w:rFonts w:hint="default" w:ascii="Courier New" w:hAnsi="Courier New"/>
      </w:rPr>
    </w:lvl>
    <w:lvl w:ilvl="2" w:tplc="5D1A32C8">
      <w:start w:val="1"/>
      <w:numFmt w:val="bullet"/>
      <w:lvlText w:val=""/>
      <w:lvlJc w:val="left"/>
      <w:pPr>
        <w:ind w:left="2160" w:hanging="360"/>
      </w:pPr>
      <w:rPr>
        <w:rFonts w:hint="default" w:ascii="Wingdings" w:hAnsi="Wingdings"/>
      </w:rPr>
    </w:lvl>
    <w:lvl w:ilvl="3" w:tplc="8F680344">
      <w:start w:val="1"/>
      <w:numFmt w:val="bullet"/>
      <w:lvlText w:val=""/>
      <w:lvlJc w:val="left"/>
      <w:pPr>
        <w:ind w:left="2880" w:hanging="360"/>
      </w:pPr>
      <w:rPr>
        <w:rFonts w:hint="default" w:ascii="Symbol" w:hAnsi="Symbol"/>
      </w:rPr>
    </w:lvl>
    <w:lvl w:ilvl="4" w:tplc="A32EC5A6">
      <w:start w:val="1"/>
      <w:numFmt w:val="bullet"/>
      <w:lvlText w:val="o"/>
      <w:lvlJc w:val="left"/>
      <w:pPr>
        <w:ind w:left="3600" w:hanging="360"/>
      </w:pPr>
      <w:rPr>
        <w:rFonts w:hint="default" w:ascii="Courier New" w:hAnsi="Courier New"/>
      </w:rPr>
    </w:lvl>
    <w:lvl w:ilvl="5" w:tplc="0EA0500E">
      <w:start w:val="1"/>
      <w:numFmt w:val="bullet"/>
      <w:lvlText w:val=""/>
      <w:lvlJc w:val="left"/>
      <w:pPr>
        <w:ind w:left="4320" w:hanging="360"/>
      </w:pPr>
      <w:rPr>
        <w:rFonts w:hint="default" w:ascii="Wingdings" w:hAnsi="Wingdings"/>
      </w:rPr>
    </w:lvl>
    <w:lvl w:ilvl="6" w:tplc="9252F616">
      <w:start w:val="1"/>
      <w:numFmt w:val="bullet"/>
      <w:lvlText w:val=""/>
      <w:lvlJc w:val="left"/>
      <w:pPr>
        <w:ind w:left="5040" w:hanging="360"/>
      </w:pPr>
      <w:rPr>
        <w:rFonts w:hint="default" w:ascii="Symbol" w:hAnsi="Symbol"/>
      </w:rPr>
    </w:lvl>
    <w:lvl w:ilvl="7" w:tplc="4C9C74F2">
      <w:start w:val="1"/>
      <w:numFmt w:val="bullet"/>
      <w:lvlText w:val="o"/>
      <w:lvlJc w:val="left"/>
      <w:pPr>
        <w:ind w:left="5760" w:hanging="360"/>
      </w:pPr>
      <w:rPr>
        <w:rFonts w:hint="default" w:ascii="Courier New" w:hAnsi="Courier New"/>
      </w:rPr>
    </w:lvl>
    <w:lvl w:ilvl="8" w:tplc="D1C8A362">
      <w:start w:val="1"/>
      <w:numFmt w:val="bullet"/>
      <w:lvlText w:val=""/>
      <w:lvlJc w:val="left"/>
      <w:pPr>
        <w:ind w:left="6480" w:hanging="360"/>
      </w:pPr>
      <w:rPr>
        <w:rFonts w:hint="default" w:ascii="Wingdings" w:hAnsi="Wingdings"/>
      </w:rPr>
    </w:lvl>
  </w:abstractNum>
  <w:abstractNum w:abstractNumId="1" w15:restartNumberingAfterBreak="0">
    <w:nsid w:val="0732F034"/>
    <w:multiLevelType w:val="hybridMultilevel"/>
    <w:tmpl w:val="947494D8"/>
    <w:lvl w:ilvl="0" w:tplc="914A6388">
      <w:start w:val="1"/>
      <w:numFmt w:val="bullet"/>
      <w:lvlText w:val="-"/>
      <w:lvlJc w:val="left"/>
      <w:pPr>
        <w:ind w:left="720" w:hanging="360"/>
      </w:pPr>
      <w:rPr>
        <w:rFonts w:hint="default" w:ascii="Aptos" w:hAnsi="Aptos"/>
      </w:rPr>
    </w:lvl>
    <w:lvl w:ilvl="1" w:tplc="B5D2C820">
      <w:start w:val="1"/>
      <w:numFmt w:val="bullet"/>
      <w:lvlText w:val="o"/>
      <w:lvlJc w:val="left"/>
      <w:pPr>
        <w:ind w:left="1440" w:hanging="360"/>
      </w:pPr>
      <w:rPr>
        <w:rFonts w:hint="default" w:ascii="Courier New" w:hAnsi="Courier New"/>
      </w:rPr>
    </w:lvl>
    <w:lvl w:ilvl="2" w:tplc="029674E0">
      <w:start w:val="1"/>
      <w:numFmt w:val="bullet"/>
      <w:lvlText w:val=""/>
      <w:lvlJc w:val="left"/>
      <w:pPr>
        <w:ind w:left="2160" w:hanging="360"/>
      </w:pPr>
      <w:rPr>
        <w:rFonts w:hint="default" w:ascii="Wingdings" w:hAnsi="Wingdings"/>
      </w:rPr>
    </w:lvl>
    <w:lvl w:ilvl="3" w:tplc="57B40F08">
      <w:start w:val="1"/>
      <w:numFmt w:val="bullet"/>
      <w:lvlText w:val=""/>
      <w:lvlJc w:val="left"/>
      <w:pPr>
        <w:ind w:left="2880" w:hanging="360"/>
      </w:pPr>
      <w:rPr>
        <w:rFonts w:hint="default" w:ascii="Symbol" w:hAnsi="Symbol"/>
      </w:rPr>
    </w:lvl>
    <w:lvl w:ilvl="4" w:tplc="E7B8FC3E">
      <w:start w:val="1"/>
      <w:numFmt w:val="bullet"/>
      <w:lvlText w:val="o"/>
      <w:lvlJc w:val="left"/>
      <w:pPr>
        <w:ind w:left="3600" w:hanging="360"/>
      </w:pPr>
      <w:rPr>
        <w:rFonts w:hint="default" w:ascii="Courier New" w:hAnsi="Courier New"/>
      </w:rPr>
    </w:lvl>
    <w:lvl w:ilvl="5" w:tplc="6096D2DA">
      <w:start w:val="1"/>
      <w:numFmt w:val="bullet"/>
      <w:lvlText w:val=""/>
      <w:lvlJc w:val="left"/>
      <w:pPr>
        <w:ind w:left="4320" w:hanging="360"/>
      </w:pPr>
      <w:rPr>
        <w:rFonts w:hint="default" w:ascii="Wingdings" w:hAnsi="Wingdings"/>
      </w:rPr>
    </w:lvl>
    <w:lvl w:ilvl="6" w:tplc="6C94C488">
      <w:start w:val="1"/>
      <w:numFmt w:val="bullet"/>
      <w:lvlText w:val=""/>
      <w:lvlJc w:val="left"/>
      <w:pPr>
        <w:ind w:left="5040" w:hanging="360"/>
      </w:pPr>
      <w:rPr>
        <w:rFonts w:hint="default" w:ascii="Symbol" w:hAnsi="Symbol"/>
      </w:rPr>
    </w:lvl>
    <w:lvl w:ilvl="7" w:tplc="3E48E126">
      <w:start w:val="1"/>
      <w:numFmt w:val="bullet"/>
      <w:lvlText w:val="o"/>
      <w:lvlJc w:val="left"/>
      <w:pPr>
        <w:ind w:left="5760" w:hanging="360"/>
      </w:pPr>
      <w:rPr>
        <w:rFonts w:hint="default" w:ascii="Courier New" w:hAnsi="Courier New"/>
      </w:rPr>
    </w:lvl>
    <w:lvl w:ilvl="8" w:tplc="328683F0">
      <w:start w:val="1"/>
      <w:numFmt w:val="bullet"/>
      <w:lvlText w:val=""/>
      <w:lvlJc w:val="left"/>
      <w:pPr>
        <w:ind w:left="6480" w:hanging="360"/>
      </w:pPr>
      <w:rPr>
        <w:rFonts w:hint="default" w:ascii="Wingdings" w:hAnsi="Wingdings"/>
      </w:rPr>
    </w:lvl>
  </w:abstractNum>
  <w:abstractNum w:abstractNumId="2" w15:restartNumberingAfterBreak="0">
    <w:nsid w:val="76EADF2D"/>
    <w:multiLevelType w:val="hybridMultilevel"/>
    <w:tmpl w:val="FDD687BE"/>
    <w:lvl w:ilvl="0" w:tplc="12F0E6CC">
      <w:numFmt w:val="bullet"/>
      <w:lvlText w:val="-"/>
      <w:lvlJc w:val="left"/>
      <w:pPr>
        <w:ind w:left="720" w:hanging="360"/>
      </w:pPr>
      <w:rPr>
        <w:rFonts w:hint="default" w:ascii="Calibri" w:hAnsi="Calibri"/>
      </w:rPr>
    </w:lvl>
    <w:lvl w:ilvl="1" w:tplc="B0AE9376">
      <w:start w:val="1"/>
      <w:numFmt w:val="bullet"/>
      <w:lvlText w:val="o"/>
      <w:lvlJc w:val="left"/>
      <w:pPr>
        <w:ind w:left="1440" w:hanging="360"/>
      </w:pPr>
      <w:rPr>
        <w:rFonts w:hint="default" w:ascii="Courier New" w:hAnsi="Courier New"/>
      </w:rPr>
    </w:lvl>
    <w:lvl w:ilvl="2" w:tplc="9D3CB1DE">
      <w:start w:val="1"/>
      <w:numFmt w:val="bullet"/>
      <w:lvlText w:val=""/>
      <w:lvlJc w:val="left"/>
      <w:pPr>
        <w:ind w:left="2160" w:hanging="360"/>
      </w:pPr>
      <w:rPr>
        <w:rFonts w:hint="default" w:ascii="Wingdings" w:hAnsi="Wingdings"/>
      </w:rPr>
    </w:lvl>
    <w:lvl w:ilvl="3" w:tplc="056086B8">
      <w:start w:val="1"/>
      <w:numFmt w:val="bullet"/>
      <w:lvlText w:val=""/>
      <w:lvlJc w:val="left"/>
      <w:pPr>
        <w:ind w:left="2880" w:hanging="360"/>
      </w:pPr>
      <w:rPr>
        <w:rFonts w:hint="default" w:ascii="Symbol" w:hAnsi="Symbol"/>
      </w:rPr>
    </w:lvl>
    <w:lvl w:ilvl="4" w:tplc="ABE4CB7E">
      <w:start w:val="1"/>
      <w:numFmt w:val="bullet"/>
      <w:lvlText w:val="o"/>
      <w:lvlJc w:val="left"/>
      <w:pPr>
        <w:ind w:left="3600" w:hanging="360"/>
      </w:pPr>
      <w:rPr>
        <w:rFonts w:hint="default" w:ascii="Courier New" w:hAnsi="Courier New"/>
      </w:rPr>
    </w:lvl>
    <w:lvl w:ilvl="5" w:tplc="28024AF6">
      <w:start w:val="1"/>
      <w:numFmt w:val="bullet"/>
      <w:lvlText w:val=""/>
      <w:lvlJc w:val="left"/>
      <w:pPr>
        <w:ind w:left="4320" w:hanging="360"/>
      </w:pPr>
      <w:rPr>
        <w:rFonts w:hint="default" w:ascii="Wingdings" w:hAnsi="Wingdings"/>
      </w:rPr>
    </w:lvl>
    <w:lvl w:ilvl="6" w:tplc="2BD84C0C">
      <w:start w:val="1"/>
      <w:numFmt w:val="bullet"/>
      <w:lvlText w:val=""/>
      <w:lvlJc w:val="left"/>
      <w:pPr>
        <w:ind w:left="5040" w:hanging="360"/>
      </w:pPr>
      <w:rPr>
        <w:rFonts w:hint="default" w:ascii="Symbol" w:hAnsi="Symbol"/>
      </w:rPr>
    </w:lvl>
    <w:lvl w:ilvl="7" w:tplc="E25679BC">
      <w:start w:val="1"/>
      <w:numFmt w:val="bullet"/>
      <w:lvlText w:val="o"/>
      <w:lvlJc w:val="left"/>
      <w:pPr>
        <w:ind w:left="5760" w:hanging="360"/>
      </w:pPr>
      <w:rPr>
        <w:rFonts w:hint="default" w:ascii="Courier New" w:hAnsi="Courier New"/>
      </w:rPr>
    </w:lvl>
    <w:lvl w:ilvl="8" w:tplc="AA66C000">
      <w:start w:val="1"/>
      <w:numFmt w:val="bullet"/>
      <w:lvlText w:val=""/>
      <w:lvlJc w:val="left"/>
      <w:pPr>
        <w:ind w:left="6480" w:hanging="360"/>
      </w:pPr>
      <w:rPr>
        <w:rFonts w:hint="default" w:ascii="Wingdings" w:hAnsi="Wingdings"/>
      </w:rPr>
    </w:lvl>
  </w:abstractNum>
  <w:abstractNum w:abstractNumId="3" w15:restartNumberingAfterBreak="0">
    <w:nsid w:val="7D1229D2"/>
    <w:multiLevelType w:val="hybridMultilevel"/>
    <w:tmpl w:val="75441C44"/>
    <w:lvl w:ilvl="0">
      <w:start w:val="1"/>
      <w:numFmt w:val="bullet"/>
      <w:lvlText w:val="-"/>
      <w:lvlJc w:val="left"/>
      <w:pPr>
        <w:ind w:left="360" w:hanging="360"/>
      </w:pPr>
      <w:rPr>
        <w:rFonts w:hint="default" w:ascii="Aptos" w:hAnsi="Aptos"/>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num w:numId="1" w16cid:durableId="92435235">
    <w:abstractNumId w:val="0"/>
  </w:num>
  <w:num w:numId="2" w16cid:durableId="558706502">
    <w:abstractNumId w:val="3"/>
  </w:num>
  <w:num w:numId="3" w16cid:durableId="293951690">
    <w:abstractNumId w:val="1"/>
  </w:num>
  <w:num w:numId="4" w16cid:durableId="1006252471">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5B39A5"/>
    <w:rsid w:val="0021A1B7"/>
    <w:rsid w:val="0035D3E8"/>
    <w:rsid w:val="00466E8F"/>
    <w:rsid w:val="00A87786"/>
    <w:rsid w:val="00AED80C"/>
    <w:rsid w:val="00B81978"/>
    <w:rsid w:val="00D93B8C"/>
    <w:rsid w:val="00EE521B"/>
    <w:rsid w:val="01099BA8"/>
    <w:rsid w:val="010C3B27"/>
    <w:rsid w:val="01D8FC53"/>
    <w:rsid w:val="023A91F4"/>
    <w:rsid w:val="0247BC12"/>
    <w:rsid w:val="024DD231"/>
    <w:rsid w:val="029747FF"/>
    <w:rsid w:val="029E15F1"/>
    <w:rsid w:val="02AFC78B"/>
    <w:rsid w:val="032412B5"/>
    <w:rsid w:val="037182AC"/>
    <w:rsid w:val="0378B8E2"/>
    <w:rsid w:val="0381BF88"/>
    <w:rsid w:val="03ACC509"/>
    <w:rsid w:val="03B927EF"/>
    <w:rsid w:val="03C201D1"/>
    <w:rsid w:val="03D188E5"/>
    <w:rsid w:val="040924AA"/>
    <w:rsid w:val="042B34C7"/>
    <w:rsid w:val="048AEE0F"/>
    <w:rsid w:val="06291CDF"/>
    <w:rsid w:val="065DF0FC"/>
    <w:rsid w:val="06A4E6D8"/>
    <w:rsid w:val="06E1CD79"/>
    <w:rsid w:val="082A6E3F"/>
    <w:rsid w:val="082D88A0"/>
    <w:rsid w:val="085F419C"/>
    <w:rsid w:val="085FE8A9"/>
    <w:rsid w:val="08699336"/>
    <w:rsid w:val="08AF65E8"/>
    <w:rsid w:val="08F980CF"/>
    <w:rsid w:val="09160A63"/>
    <w:rsid w:val="09448BCB"/>
    <w:rsid w:val="095BD9D8"/>
    <w:rsid w:val="09E3CD5C"/>
    <w:rsid w:val="09FA430B"/>
    <w:rsid w:val="09FD2DAB"/>
    <w:rsid w:val="0A575EDA"/>
    <w:rsid w:val="0A6E7289"/>
    <w:rsid w:val="0A846BE8"/>
    <w:rsid w:val="0A8CA9AD"/>
    <w:rsid w:val="0AC8DA5D"/>
    <w:rsid w:val="0B3EFC4F"/>
    <w:rsid w:val="0BAA9E1C"/>
    <w:rsid w:val="0BCC1021"/>
    <w:rsid w:val="0BCCFDC0"/>
    <w:rsid w:val="0C00CCD3"/>
    <w:rsid w:val="0C015D05"/>
    <w:rsid w:val="0C1ADC5C"/>
    <w:rsid w:val="0C5AA86F"/>
    <w:rsid w:val="0C9B6391"/>
    <w:rsid w:val="0CE79273"/>
    <w:rsid w:val="0D5E890D"/>
    <w:rsid w:val="0DD70D60"/>
    <w:rsid w:val="0E16DEF8"/>
    <w:rsid w:val="0F62BE03"/>
    <w:rsid w:val="0F70B16D"/>
    <w:rsid w:val="0F77AF0E"/>
    <w:rsid w:val="0FD302C2"/>
    <w:rsid w:val="101A6AF2"/>
    <w:rsid w:val="10287EE5"/>
    <w:rsid w:val="102D7BA8"/>
    <w:rsid w:val="103E67D6"/>
    <w:rsid w:val="10702148"/>
    <w:rsid w:val="1071BF52"/>
    <w:rsid w:val="107EF872"/>
    <w:rsid w:val="10C3D073"/>
    <w:rsid w:val="10F011B2"/>
    <w:rsid w:val="11002B80"/>
    <w:rsid w:val="11392B26"/>
    <w:rsid w:val="113AD832"/>
    <w:rsid w:val="11BA9154"/>
    <w:rsid w:val="1247EC92"/>
    <w:rsid w:val="12D69A81"/>
    <w:rsid w:val="13102C4B"/>
    <w:rsid w:val="139FA8F2"/>
    <w:rsid w:val="13FA369B"/>
    <w:rsid w:val="14046C51"/>
    <w:rsid w:val="140A3F48"/>
    <w:rsid w:val="141CF831"/>
    <w:rsid w:val="14217E03"/>
    <w:rsid w:val="1464AC17"/>
    <w:rsid w:val="14793F99"/>
    <w:rsid w:val="151DA6E7"/>
    <w:rsid w:val="152AFCC1"/>
    <w:rsid w:val="15806210"/>
    <w:rsid w:val="15A84C75"/>
    <w:rsid w:val="15AEE55D"/>
    <w:rsid w:val="15F9AFE1"/>
    <w:rsid w:val="164B5E1D"/>
    <w:rsid w:val="1699AF01"/>
    <w:rsid w:val="16A1809A"/>
    <w:rsid w:val="16B27E81"/>
    <w:rsid w:val="1732A3A9"/>
    <w:rsid w:val="177BD134"/>
    <w:rsid w:val="178C254E"/>
    <w:rsid w:val="183CEE16"/>
    <w:rsid w:val="185578B5"/>
    <w:rsid w:val="185D8C46"/>
    <w:rsid w:val="189AFE46"/>
    <w:rsid w:val="18CBE5B3"/>
    <w:rsid w:val="18CCB3D9"/>
    <w:rsid w:val="18EE6256"/>
    <w:rsid w:val="194F860E"/>
    <w:rsid w:val="1A07D390"/>
    <w:rsid w:val="1A16A075"/>
    <w:rsid w:val="1A546371"/>
    <w:rsid w:val="1A5E830B"/>
    <w:rsid w:val="1A8EC2E9"/>
    <w:rsid w:val="1A92EF73"/>
    <w:rsid w:val="1AFF1B73"/>
    <w:rsid w:val="1BDCEB26"/>
    <w:rsid w:val="1C5EEDE1"/>
    <w:rsid w:val="1CB01A0F"/>
    <w:rsid w:val="1CB44CAB"/>
    <w:rsid w:val="1CB8F66D"/>
    <w:rsid w:val="1CF092E4"/>
    <w:rsid w:val="1D0F34B4"/>
    <w:rsid w:val="1D7FBE98"/>
    <w:rsid w:val="1DBAFCFA"/>
    <w:rsid w:val="1DDDED27"/>
    <w:rsid w:val="1DE7735E"/>
    <w:rsid w:val="1DF17EB3"/>
    <w:rsid w:val="1E4DBC6B"/>
    <w:rsid w:val="1E6069D5"/>
    <w:rsid w:val="1E77F9AB"/>
    <w:rsid w:val="1EA03C8D"/>
    <w:rsid w:val="1ECBD4F2"/>
    <w:rsid w:val="1F52D878"/>
    <w:rsid w:val="1F6D296A"/>
    <w:rsid w:val="1FD88D7E"/>
    <w:rsid w:val="1FFDB78A"/>
    <w:rsid w:val="200C0616"/>
    <w:rsid w:val="20166174"/>
    <w:rsid w:val="207F7838"/>
    <w:rsid w:val="20816110"/>
    <w:rsid w:val="21157491"/>
    <w:rsid w:val="21F3D340"/>
    <w:rsid w:val="2209C8C4"/>
    <w:rsid w:val="222F7F17"/>
    <w:rsid w:val="22431606"/>
    <w:rsid w:val="22871890"/>
    <w:rsid w:val="2291D464"/>
    <w:rsid w:val="230B414A"/>
    <w:rsid w:val="23186DDF"/>
    <w:rsid w:val="2323ECF7"/>
    <w:rsid w:val="2342BECC"/>
    <w:rsid w:val="2345E846"/>
    <w:rsid w:val="238C392B"/>
    <w:rsid w:val="23E99A4B"/>
    <w:rsid w:val="241A47D6"/>
    <w:rsid w:val="244738C2"/>
    <w:rsid w:val="247E7696"/>
    <w:rsid w:val="24870C6B"/>
    <w:rsid w:val="248F8821"/>
    <w:rsid w:val="24A0619B"/>
    <w:rsid w:val="2518F01A"/>
    <w:rsid w:val="251A0437"/>
    <w:rsid w:val="25244F2D"/>
    <w:rsid w:val="257DE849"/>
    <w:rsid w:val="25B58E84"/>
    <w:rsid w:val="25CFE61D"/>
    <w:rsid w:val="25D759F2"/>
    <w:rsid w:val="25DAA7F7"/>
    <w:rsid w:val="263FFBB1"/>
    <w:rsid w:val="2706A3A0"/>
    <w:rsid w:val="2712BF91"/>
    <w:rsid w:val="27150CC6"/>
    <w:rsid w:val="277558DF"/>
    <w:rsid w:val="27E3EED8"/>
    <w:rsid w:val="2814EBD2"/>
    <w:rsid w:val="284ED2AA"/>
    <w:rsid w:val="285BAC12"/>
    <w:rsid w:val="2870F834"/>
    <w:rsid w:val="28A4CDDB"/>
    <w:rsid w:val="28D4CFB8"/>
    <w:rsid w:val="28E7561D"/>
    <w:rsid w:val="28F59978"/>
    <w:rsid w:val="28FD5E02"/>
    <w:rsid w:val="2987E000"/>
    <w:rsid w:val="298BDA20"/>
    <w:rsid w:val="29F45CBB"/>
    <w:rsid w:val="2A029AAA"/>
    <w:rsid w:val="2A6E054C"/>
    <w:rsid w:val="2AE16703"/>
    <w:rsid w:val="2AF03C54"/>
    <w:rsid w:val="2BAA0D5A"/>
    <w:rsid w:val="2BB6305B"/>
    <w:rsid w:val="2BDFD8B9"/>
    <w:rsid w:val="2BEC96B7"/>
    <w:rsid w:val="2C4BA519"/>
    <w:rsid w:val="2C558A32"/>
    <w:rsid w:val="2C73B239"/>
    <w:rsid w:val="2CA38526"/>
    <w:rsid w:val="2CA39A22"/>
    <w:rsid w:val="2CAD1191"/>
    <w:rsid w:val="2CB5772D"/>
    <w:rsid w:val="2D4364F5"/>
    <w:rsid w:val="2D735C6D"/>
    <w:rsid w:val="2D8ED8A3"/>
    <w:rsid w:val="2DD1AF08"/>
    <w:rsid w:val="2DD59F0C"/>
    <w:rsid w:val="2DE02ECA"/>
    <w:rsid w:val="2E0673A6"/>
    <w:rsid w:val="2E5DA796"/>
    <w:rsid w:val="2F780B8B"/>
    <w:rsid w:val="2FA198A6"/>
    <w:rsid w:val="2FB42BB3"/>
    <w:rsid w:val="2FB97952"/>
    <w:rsid w:val="300DDB4F"/>
    <w:rsid w:val="3038225E"/>
    <w:rsid w:val="3044B1C4"/>
    <w:rsid w:val="30548983"/>
    <w:rsid w:val="30C61952"/>
    <w:rsid w:val="31031958"/>
    <w:rsid w:val="3115376A"/>
    <w:rsid w:val="311C1FFC"/>
    <w:rsid w:val="315B39A5"/>
    <w:rsid w:val="3166CB73"/>
    <w:rsid w:val="31718A76"/>
    <w:rsid w:val="317C4300"/>
    <w:rsid w:val="31810069"/>
    <w:rsid w:val="31BC85F9"/>
    <w:rsid w:val="320A5DEB"/>
    <w:rsid w:val="327137A3"/>
    <w:rsid w:val="32C5D2BE"/>
    <w:rsid w:val="32D50EFE"/>
    <w:rsid w:val="32DECA8C"/>
    <w:rsid w:val="33358792"/>
    <w:rsid w:val="333858B3"/>
    <w:rsid w:val="335F06FC"/>
    <w:rsid w:val="338574ED"/>
    <w:rsid w:val="339CC1F1"/>
    <w:rsid w:val="33FA4336"/>
    <w:rsid w:val="33FAB476"/>
    <w:rsid w:val="344A3EB0"/>
    <w:rsid w:val="348CDB90"/>
    <w:rsid w:val="349A12A4"/>
    <w:rsid w:val="3530130E"/>
    <w:rsid w:val="357E3EA3"/>
    <w:rsid w:val="364CFA77"/>
    <w:rsid w:val="3652663B"/>
    <w:rsid w:val="36BF0FF1"/>
    <w:rsid w:val="37225E84"/>
    <w:rsid w:val="375208E1"/>
    <w:rsid w:val="376F0BD9"/>
    <w:rsid w:val="37C23462"/>
    <w:rsid w:val="3835C1D7"/>
    <w:rsid w:val="383A6A29"/>
    <w:rsid w:val="3850AEBE"/>
    <w:rsid w:val="386252E6"/>
    <w:rsid w:val="38667DDC"/>
    <w:rsid w:val="388631B6"/>
    <w:rsid w:val="38A44892"/>
    <w:rsid w:val="38D5167B"/>
    <w:rsid w:val="3908D606"/>
    <w:rsid w:val="391D0E99"/>
    <w:rsid w:val="3938284A"/>
    <w:rsid w:val="3951D9B3"/>
    <w:rsid w:val="3976F465"/>
    <w:rsid w:val="39BAD52A"/>
    <w:rsid w:val="39DD877C"/>
    <w:rsid w:val="3A36514C"/>
    <w:rsid w:val="3A55947D"/>
    <w:rsid w:val="3ABBC9F8"/>
    <w:rsid w:val="3ADBED02"/>
    <w:rsid w:val="3B055BA0"/>
    <w:rsid w:val="3B1532CD"/>
    <w:rsid w:val="3B3D6F10"/>
    <w:rsid w:val="3B4BFC52"/>
    <w:rsid w:val="3B5CEB76"/>
    <w:rsid w:val="3B9D1302"/>
    <w:rsid w:val="3BD9BD22"/>
    <w:rsid w:val="3BEF818D"/>
    <w:rsid w:val="3C1B8C43"/>
    <w:rsid w:val="3C271D83"/>
    <w:rsid w:val="3C6F4F26"/>
    <w:rsid w:val="3C76C33C"/>
    <w:rsid w:val="3CC7236A"/>
    <w:rsid w:val="3CD1C04F"/>
    <w:rsid w:val="3D2A59FE"/>
    <w:rsid w:val="3D33C258"/>
    <w:rsid w:val="3D5C3E8C"/>
    <w:rsid w:val="3D6B2502"/>
    <w:rsid w:val="3DE29C1A"/>
    <w:rsid w:val="3E1D0C8E"/>
    <w:rsid w:val="3E5C10EF"/>
    <w:rsid w:val="3E77018F"/>
    <w:rsid w:val="3EE15C6B"/>
    <w:rsid w:val="3F549682"/>
    <w:rsid w:val="3F83EF0E"/>
    <w:rsid w:val="3FBF1E6B"/>
    <w:rsid w:val="40438764"/>
    <w:rsid w:val="40700B26"/>
    <w:rsid w:val="40966C1F"/>
    <w:rsid w:val="41424FEB"/>
    <w:rsid w:val="415C11D6"/>
    <w:rsid w:val="41DFE792"/>
    <w:rsid w:val="41E4B616"/>
    <w:rsid w:val="424094C3"/>
    <w:rsid w:val="4272B3BC"/>
    <w:rsid w:val="432178BE"/>
    <w:rsid w:val="437F65B0"/>
    <w:rsid w:val="43FAA3D7"/>
    <w:rsid w:val="4479D863"/>
    <w:rsid w:val="4540690B"/>
    <w:rsid w:val="4575A083"/>
    <w:rsid w:val="45C3D96D"/>
    <w:rsid w:val="4613C52F"/>
    <w:rsid w:val="46233C7A"/>
    <w:rsid w:val="47852513"/>
    <w:rsid w:val="47AB86BB"/>
    <w:rsid w:val="47C0DAB9"/>
    <w:rsid w:val="47C237FF"/>
    <w:rsid w:val="47C507EC"/>
    <w:rsid w:val="4806FB3C"/>
    <w:rsid w:val="4821AFC7"/>
    <w:rsid w:val="482B444A"/>
    <w:rsid w:val="485AD84C"/>
    <w:rsid w:val="48A60698"/>
    <w:rsid w:val="48BB2CB1"/>
    <w:rsid w:val="48E7019D"/>
    <w:rsid w:val="494A2AE2"/>
    <w:rsid w:val="4977BD5B"/>
    <w:rsid w:val="49C40F21"/>
    <w:rsid w:val="4A2DC0A5"/>
    <w:rsid w:val="4A47C7B8"/>
    <w:rsid w:val="4A6CEDBA"/>
    <w:rsid w:val="4A9B803C"/>
    <w:rsid w:val="4AE56409"/>
    <w:rsid w:val="4B220B57"/>
    <w:rsid w:val="4BAB70B2"/>
    <w:rsid w:val="4BC4DD24"/>
    <w:rsid w:val="4C4DC5EA"/>
    <w:rsid w:val="4C81E293"/>
    <w:rsid w:val="4CB14C5E"/>
    <w:rsid w:val="4CB47973"/>
    <w:rsid w:val="4CD36B0A"/>
    <w:rsid w:val="4CFCE273"/>
    <w:rsid w:val="4D0778CF"/>
    <w:rsid w:val="4D6353DB"/>
    <w:rsid w:val="4D8D49B2"/>
    <w:rsid w:val="4DAAC7FD"/>
    <w:rsid w:val="4DBDE2DD"/>
    <w:rsid w:val="4E2F4FBE"/>
    <w:rsid w:val="4E64E94B"/>
    <w:rsid w:val="4E67E03E"/>
    <w:rsid w:val="4E763109"/>
    <w:rsid w:val="4E7CB640"/>
    <w:rsid w:val="4EAA891F"/>
    <w:rsid w:val="4EBF8C83"/>
    <w:rsid w:val="4ED0B7DE"/>
    <w:rsid w:val="4EDBD1F9"/>
    <w:rsid w:val="4F07438E"/>
    <w:rsid w:val="4F3EC118"/>
    <w:rsid w:val="4F5B1FE0"/>
    <w:rsid w:val="4F76B0D2"/>
    <w:rsid w:val="4F7A9F28"/>
    <w:rsid w:val="4FBD30F0"/>
    <w:rsid w:val="4FE6CE8A"/>
    <w:rsid w:val="5072E6B9"/>
    <w:rsid w:val="509B0BC2"/>
    <w:rsid w:val="50AA4C68"/>
    <w:rsid w:val="51735414"/>
    <w:rsid w:val="5180C5CC"/>
    <w:rsid w:val="520D4623"/>
    <w:rsid w:val="530C8FC4"/>
    <w:rsid w:val="532AEC8C"/>
    <w:rsid w:val="5354F796"/>
    <w:rsid w:val="53861FB0"/>
    <w:rsid w:val="53B138E0"/>
    <w:rsid w:val="540CA189"/>
    <w:rsid w:val="541D9B58"/>
    <w:rsid w:val="542A92AB"/>
    <w:rsid w:val="543401A6"/>
    <w:rsid w:val="5522E116"/>
    <w:rsid w:val="55D8CA55"/>
    <w:rsid w:val="55EA2C52"/>
    <w:rsid w:val="560B59C7"/>
    <w:rsid w:val="5635DF58"/>
    <w:rsid w:val="56618B24"/>
    <w:rsid w:val="56650B8D"/>
    <w:rsid w:val="566FDB1E"/>
    <w:rsid w:val="56993A8A"/>
    <w:rsid w:val="5770A941"/>
    <w:rsid w:val="578A52CB"/>
    <w:rsid w:val="57C9A94C"/>
    <w:rsid w:val="57E84DFA"/>
    <w:rsid w:val="580B8B62"/>
    <w:rsid w:val="580CD0DC"/>
    <w:rsid w:val="585247BD"/>
    <w:rsid w:val="585D4E22"/>
    <w:rsid w:val="5861BC87"/>
    <w:rsid w:val="58D8DAFF"/>
    <w:rsid w:val="58E3B2E5"/>
    <w:rsid w:val="58F791DF"/>
    <w:rsid w:val="58FC4517"/>
    <w:rsid w:val="590512B7"/>
    <w:rsid w:val="591FB120"/>
    <w:rsid w:val="594188E2"/>
    <w:rsid w:val="596C01F6"/>
    <w:rsid w:val="59B0B247"/>
    <w:rsid w:val="59E75F0E"/>
    <w:rsid w:val="5A230890"/>
    <w:rsid w:val="5A55E328"/>
    <w:rsid w:val="5A75A9DF"/>
    <w:rsid w:val="5AB50249"/>
    <w:rsid w:val="5ACA5F51"/>
    <w:rsid w:val="5AFEF9B4"/>
    <w:rsid w:val="5B823752"/>
    <w:rsid w:val="5BACDEB9"/>
    <w:rsid w:val="5BEA864A"/>
    <w:rsid w:val="5C2589C3"/>
    <w:rsid w:val="5CE90865"/>
    <w:rsid w:val="5D09AC92"/>
    <w:rsid w:val="5D241470"/>
    <w:rsid w:val="5D2AEA42"/>
    <w:rsid w:val="5DD7D31E"/>
    <w:rsid w:val="5E10C2D1"/>
    <w:rsid w:val="5E52312F"/>
    <w:rsid w:val="5E5E3592"/>
    <w:rsid w:val="5ED58BD0"/>
    <w:rsid w:val="5F29C11D"/>
    <w:rsid w:val="5F47B046"/>
    <w:rsid w:val="5F5C1A4A"/>
    <w:rsid w:val="5FBCACFE"/>
    <w:rsid w:val="5FC057C2"/>
    <w:rsid w:val="5FC9C7E8"/>
    <w:rsid w:val="608925C7"/>
    <w:rsid w:val="60FFC8FC"/>
    <w:rsid w:val="610BC9B5"/>
    <w:rsid w:val="613C01F2"/>
    <w:rsid w:val="614412CD"/>
    <w:rsid w:val="614C29A2"/>
    <w:rsid w:val="6195DF4A"/>
    <w:rsid w:val="619F16BA"/>
    <w:rsid w:val="61A780EE"/>
    <w:rsid w:val="61FEACB4"/>
    <w:rsid w:val="6223CD82"/>
    <w:rsid w:val="626874C7"/>
    <w:rsid w:val="62C1A0B5"/>
    <w:rsid w:val="631ACBF4"/>
    <w:rsid w:val="63F655B3"/>
    <w:rsid w:val="64144703"/>
    <w:rsid w:val="646292E3"/>
    <w:rsid w:val="64BA15DD"/>
    <w:rsid w:val="650AD7B2"/>
    <w:rsid w:val="6579AE7E"/>
    <w:rsid w:val="65846F3A"/>
    <w:rsid w:val="658C890B"/>
    <w:rsid w:val="65F47B54"/>
    <w:rsid w:val="6612D706"/>
    <w:rsid w:val="66B8CF50"/>
    <w:rsid w:val="66DDA694"/>
    <w:rsid w:val="670F8F50"/>
    <w:rsid w:val="673530AF"/>
    <w:rsid w:val="673A57BF"/>
    <w:rsid w:val="67AAF01F"/>
    <w:rsid w:val="67CC1959"/>
    <w:rsid w:val="67FAFCDB"/>
    <w:rsid w:val="680D7F4C"/>
    <w:rsid w:val="6862582E"/>
    <w:rsid w:val="686544C7"/>
    <w:rsid w:val="68670C21"/>
    <w:rsid w:val="6877C2F1"/>
    <w:rsid w:val="68D8A139"/>
    <w:rsid w:val="69818569"/>
    <w:rsid w:val="699AEFAE"/>
    <w:rsid w:val="69A24013"/>
    <w:rsid w:val="69B46635"/>
    <w:rsid w:val="69D30F4C"/>
    <w:rsid w:val="69E272CB"/>
    <w:rsid w:val="6A2963AF"/>
    <w:rsid w:val="6A756F9F"/>
    <w:rsid w:val="6A7B5E58"/>
    <w:rsid w:val="6AA04D48"/>
    <w:rsid w:val="6B5B57F3"/>
    <w:rsid w:val="6BF4A3CC"/>
    <w:rsid w:val="6BF6EFDC"/>
    <w:rsid w:val="6C02A226"/>
    <w:rsid w:val="6C059012"/>
    <w:rsid w:val="6C97C68F"/>
    <w:rsid w:val="6D723596"/>
    <w:rsid w:val="6D8D92A9"/>
    <w:rsid w:val="6DDCBB4A"/>
    <w:rsid w:val="6E4CA9AE"/>
    <w:rsid w:val="6E72C3C0"/>
    <w:rsid w:val="6F00126D"/>
    <w:rsid w:val="6F0453D5"/>
    <w:rsid w:val="6F698366"/>
    <w:rsid w:val="6F735A81"/>
    <w:rsid w:val="6FB59390"/>
    <w:rsid w:val="6FE13CEC"/>
    <w:rsid w:val="6FEEE583"/>
    <w:rsid w:val="6FF1B87F"/>
    <w:rsid w:val="701CEC7C"/>
    <w:rsid w:val="703604BB"/>
    <w:rsid w:val="7040E4FE"/>
    <w:rsid w:val="706395EB"/>
    <w:rsid w:val="70EFE756"/>
    <w:rsid w:val="71232E6B"/>
    <w:rsid w:val="7151C639"/>
    <w:rsid w:val="71FB432B"/>
    <w:rsid w:val="72FF8BE0"/>
    <w:rsid w:val="7351A8AB"/>
    <w:rsid w:val="7406093D"/>
    <w:rsid w:val="744E6695"/>
    <w:rsid w:val="7486DD8E"/>
    <w:rsid w:val="748EE3BC"/>
    <w:rsid w:val="753080ED"/>
    <w:rsid w:val="75CD7A9E"/>
    <w:rsid w:val="75E55E46"/>
    <w:rsid w:val="761B029B"/>
    <w:rsid w:val="766184F2"/>
    <w:rsid w:val="7674004E"/>
    <w:rsid w:val="767D1C01"/>
    <w:rsid w:val="76DEB788"/>
    <w:rsid w:val="7731368B"/>
    <w:rsid w:val="774CD2A5"/>
    <w:rsid w:val="77802675"/>
    <w:rsid w:val="77997395"/>
    <w:rsid w:val="77B5A94F"/>
    <w:rsid w:val="781CC62A"/>
    <w:rsid w:val="78B7115E"/>
    <w:rsid w:val="78C00D4D"/>
    <w:rsid w:val="78DC5929"/>
    <w:rsid w:val="790BD9B6"/>
    <w:rsid w:val="794D139E"/>
    <w:rsid w:val="796B919F"/>
    <w:rsid w:val="79988413"/>
    <w:rsid w:val="7A1DD28C"/>
    <w:rsid w:val="7A2AC4A7"/>
    <w:rsid w:val="7A4D2C2C"/>
    <w:rsid w:val="7B22EA17"/>
    <w:rsid w:val="7C1049FA"/>
    <w:rsid w:val="7C20989C"/>
    <w:rsid w:val="7C340993"/>
    <w:rsid w:val="7C59B76F"/>
    <w:rsid w:val="7C85C598"/>
    <w:rsid w:val="7CB0EFA6"/>
    <w:rsid w:val="7D156475"/>
    <w:rsid w:val="7D90AF21"/>
    <w:rsid w:val="7DA278C9"/>
    <w:rsid w:val="7DFF7AA6"/>
    <w:rsid w:val="7E193507"/>
    <w:rsid w:val="7E265EED"/>
    <w:rsid w:val="7E430E3D"/>
    <w:rsid w:val="7E71A98B"/>
    <w:rsid w:val="7E81B96B"/>
    <w:rsid w:val="7E9B799D"/>
    <w:rsid w:val="7EFF976A"/>
    <w:rsid w:val="7F22F290"/>
    <w:rsid w:val="7F47DA5B"/>
    <w:rsid w:val="7F6A6981"/>
    <w:rsid w:val="7F963C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39A5"/>
  <w15:chartTrackingRefBased/>
  <w15:docId w15:val="{00350356-6EC6-443B-86C3-C9B452B7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uiPriority w:val="9"/>
    <w:qFormat/>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Pr>
      <w:rFonts w:asciiTheme="majorHAnsi" w:hAnsiTheme="majorHAnsi" w:eastAsiaTheme="majorEastAsia" w:cstheme="majorBidi"/>
      <w:color w:val="0F4761" w:themeColor="accent1" w:themeShade="BF"/>
      <w:sz w:val="32"/>
      <w:szCs w:val="32"/>
    </w:rPr>
  </w:style>
  <w:style w:type="paragraph" w:styleId="Luettelokappale">
    <w:name w:val="List Paragraph"/>
    <w:basedOn w:val="Normaali"/>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16/09/relationships/commentsIds" Target="commentsIds.xml" Id="Rc2ab642065254858" /><Relationship Type="http://schemas.microsoft.com/office/2011/relationships/commentsExtended" Target="commentsExtended.xml" Id="R7e4983ac5f754dfa" /><Relationship Type="http://schemas.microsoft.com/office/2011/relationships/people" Target="people.xml" Id="R216cc6ed0ff244f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361106-d3d7-47ad-9484-f6c8d8165d51" xsi:nil="true"/>
    <lcf76f155ced4ddcb4097134ff3c332f xmlns="c4660afc-6608-400a-bdd5-0461cfd8e5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7F86F0C2034D3E458940A7D8AD8D48A3" ma:contentTypeVersion="19" ma:contentTypeDescription="Luo uusi asiakirja." ma:contentTypeScope="" ma:versionID="19244d4e765b23ccb69cb32dee7e4810">
  <xsd:schema xmlns:xsd="http://www.w3.org/2001/XMLSchema" xmlns:xs="http://www.w3.org/2001/XMLSchema" xmlns:p="http://schemas.microsoft.com/office/2006/metadata/properties" xmlns:ns2="c4660afc-6608-400a-bdd5-0461cfd8e5ac" xmlns:ns3="8e361106-d3d7-47ad-9484-f6c8d8165d51" targetNamespace="http://schemas.microsoft.com/office/2006/metadata/properties" ma:root="true" ma:fieldsID="13ef76e016b24165338993c40a214d17" ns2:_="" ns3:_="">
    <xsd:import namespace="c4660afc-6608-400a-bdd5-0461cfd8e5ac"/>
    <xsd:import namespace="8e361106-d3d7-47ad-9484-f6c8d8165d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60afc-6608-400a-bdd5-0461cfd8e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056935de-da05-4f76-b02a-c0a3fb667c9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61106-d3d7-47ad-9484-f6c8d8165d51"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9b11f2db-32d2-4aa1-bae5-51f7b3691e0d}" ma:internalName="TaxCatchAll" ma:showField="CatchAllData" ma:web="8e361106-d3d7-47ad-9484-f6c8d8165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3CA02-32CD-40B8-9833-83BFC3998229}">
  <ds:schemaRefs>
    <ds:schemaRef ds:uri="http://schemas.microsoft.com/office/2006/metadata/properties"/>
    <ds:schemaRef ds:uri="http://schemas.microsoft.com/office/infopath/2007/PartnerControls"/>
    <ds:schemaRef ds:uri="8e361106-d3d7-47ad-9484-f6c8d8165d51"/>
    <ds:schemaRef ds:uri="c4660afc-6608-400a-bdd5-0461cfd8e5ac"/>
  </ds:schemaRefs>
</ds:datastoreItem>
</file>

<file path=customXml/itemProps2.xml><?xml version="1.0" encoding="utf-8"?>
<ds:datastoreItem xmlns:ds="http://schemas.openxmlformats.org/officeDocument/2006/customXml" ds:itemID="{F1B86BAB-E7CE-49F8-9247-BDCEE476225C}">
  <ds:schemaRefs>
    <ds:schemaRef ds:uri="http://schemas.microsoft.com/sharepoint/v3/contenttype/forms"/>
  </ds:schemaRefs>
</ds:datastoreItem>
</file>

<file path=customXml/itemProps3.xml><?xml version="1.0" encoding="utf-8"?>
<ds:datastoreItem xmlns:ds="http://schemas.openxmlformats.org/officeDocument/2006/customXml" ds:itemID="{BE38487B-1F38-4267-A3E6-DA1387D481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Ostrovskij Tommi</dc:creator>
  <keywords/>
  <dc:description/>
  <lastModifiedBy>Ostrovskij Tommi</lastModifiedBy>
  <revision>15</revision>
  <dcterms:created xsi:type="dcterms:W3CDTF">2024-12-16T20:32:00.0000000Z</dcterms:created>
  <dcterms:modified xsi:type="dcterms:W3CDTF">2026-01-26T11:11:21.3978111Z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0x0101007F86F0C2034D3E458940A7D8AD8D48A3</vt:lpwstr>
  </property>
  <property fmtid="{D5CDD505-2E9C-101B-9397-08002B2CF9AE}" pid="3" name="MediaServiceImageTags">
    <vt:lpwstr/>
  </property>
</Properties>
</file>