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08F3" w:rsidR="0059528D" w:rsidP="0006521F" w:rsidRDefault="0059528D" w14:paraId="47A8876C" w14:textId="2D1A8D81">
      <w:pPr>
        <w:shd w:val="clear" w:color="auto" w:fill="FFFFFF"/>
        <w:spacing w:line="240" w:lineRule="auto"/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Информация об общем наборе – добро пожаловать в лице</w:t>
      </w:r>
      <w:r w:rsidRPr="0006521F" w:rsidR="00D0195D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и</w:t>
      </w: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 и профессиональные учебные </w:t>
      </w:r>
      <w:r w:rsidRPr="00E408F3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заведения города </w:t>
      </w:r>
      <w:proofErr w:type="spellStart"/>
      <w:r w:rsidRPr="00E408F3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Вантаа</w:t>
      </w:r>
      <w:proofErr w:type="spellEnd"/>
      <w:r w:rsidRPr="00E408F3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!</w:t>
      </w:r>
    </w:p>
    <w:p w:rsidRPr="00E408F3" w:rsidR="00414681" w:rsidP="0006521F" w:rsidRDefault="00414681" w14:paraId="00000002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</w:p>
    <w:p w:rsidRPr="00E408F3" w:rsidR="008105AC" w:rsidP="0006521F" w:rsidRDefault="0059528D" w14:paraId="7B0F718D" w14:textId="6137ECD8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  <w:r w:rsidRPr="00E408F3">
        <w:rPr>
          <w:rFonts w:eastAsia="Calibri" w:cs="Calibri" w:asciiTheme="minorHAnsi" w:hAnsiTheme="minorHAnsi"/>
          <w:sz w:val="20"/>
          <w:szCs w:val="20"/>
          <w:lang w:val="ru-RU"/>
        </w:rPr>
        <w:t>Уважаемый опекун 9-классника,</w:t>
      </w:r>
    </w:p>
    <w:p w:rsidRPr="00E408F3" w:rsidR="0035611C" w:rsidP="0006521F" w:rsidRDefault="0035611C" w14:paraId="398616ED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</w:p>
    <w:p w:rsidRPr="00E408F3" w:rsidR="00414681" w:rsidP="0006521F" w:rsidRDefault="00414681" w14:paraId="00000004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</w:p>
    <w:p w:rsidRPr="0006521F" w:rsidR="0059528D" w:rsidP="0006521F" w:rsidRDefault="0059528D" w14:paraId="7AC17E4C" w14:textId="5B215CF1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  <w:r w:rsidRPr="00E408F3">
        <w:rPr>
          <w:rFonts w:eastAsia="Calibri" w:cs="Calibri" w:asciiTheme="minorHAnsi" w:hAnsiTheme="minorHAnsi"/>
          <w:sz w:val="20"/>
          <w:szCs w:val="20"/>
          <w:lang w:val="ru-RU"/>
        </w:rPr>
        <w:t>30</w:t>
      </w: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>.12.2020 был утвержден закон «Об обязательном образовании», и это означает, что каждый обязан учиться после</w:t>
      </w:r>
      <w:r w:rsidRPr="00237E3C" w:rsidR="00237E3C">
        <w:rPr>
          <w:rFonts w:eastAsia="Calibri" w:cs="Calibri" w:asciiTheme="minorHAnsi" w:hAnsiTheme="minorHAnsi"/>
          <w:sz w:val="20"/>
          <w:szCs w:val="20"/>
          <w:lang w:val="ru-RU"/>
        </w:rPr>
        <w:t xml:space="preserve"> </w:t>
      </w:r>
      <w:r w:rsidR="00237E3C">
        <w:rPr>
          <w:rFonts w:eastAsia="Calibri" w:cs="Calibri" w:asciiTheme="minorHAnsi" w:hAnsiTheme="minorHAnsi"/>
          <w:sz w:val="20"/>
          <w:szCs w:val="20"/>
          <w:lang w:val="ru-RU"/>
        </w:rPr>
        <w:t>окончания</w:t>
      </w: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 xml:space="preserve"> средней школы.</w:t>
      </w:r>
    </w:p>
    <w:p w:rsidRPr="0006521F" w:rsidR="00A31EDC" w:rsidP="0006521F" w:rsidRDefault="00E200E4" w14:paraId="786C5E0A" w14:textId="4502E0DC">
      <w:pPr>
        <w:shd w:val="clear" w:color="auto" w:fill="FFFFFF"/>
        <w:spacing w:line="240" w:lineRule="auto"/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Обязательное образование </w:t>
      </w:r>
      <w:r w:rsidRPr="0006521F" w:rsidR="00B67DA6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продолжается до тех пор</w:t>
      </w: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, </w:t>
      </w:r>
      <w:r w:rsidRPr="0006521F" w:rsidR="00B67DA6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пока </w:t>
      </w: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подростку</w:t>
      </w:r>
      <w:r w:rsidRPr="0006521F" w:rsidR="00B67DA6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 не</w:t>
      </w: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 исполн</w:t>
      </w:r>
      <w:r w:rsidRPr="0006521F" w:rsidR="00B67DA6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ится </w:t>
      </w: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18 лет или </w:t>
      </w:r>
      <w:r w:rsidRPr="0006521F" w:rsidR="00B67DA6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пока</w:t>
      </w: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 он </w:t>
      </w:r>
      <w:r w:rsidRPr="0006521F" w:rsidR="00B67DA6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не получит образование второй ступени.</w:t>
      </w:r>
    </w:p>
    <w:p w:rsidRPr="0006521F" w:rsidR="00B67DA6" w:rsidP="0006521F" w:rsidRDefault="00B67DA6" w14:paraId="01D28590" w14:textId="0FCE6D50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 xml:space="preserve">Образование второй ступени </w:t>
      </w:r>
      <w:r w:rsidRPr="0006521F" w:rsidR="003E4AAA">
        <w:rPr>
          <w:rFonts w:eastAsia="Calibri" w:cs="Calibri" w:asciiTheme="minorHAnsi" w:hAnsiTheme="minorHAnsi"/>
          <w:sz w:val="20"/>
          <w:szCs w:val="20"/>
          <w:lang w:val="ru-RU"/>
        </w:rPr>
        <w:t xml:space="preserve">– это получение аттестата зрелости в лицее (фин. </w:t>
      </w:r>
      <w:r w:rsidRPr="0006521F" w:rsidR="003E4AAA">
        <w:rPr>
          <w:rFonts w:eastAsia="Calibri" w:cs="Calibri" w:asciiTheme="minorHAnsi" w:hAnsiTheme="minorHAnsi"/>
          <w:sz w:val="20"/>
          <w:szCs w:val="20"/>
          <w:lang w:val="fi-FI"/>
        </w:rPr>
        <w:t>ylioppilastutkinto</w:t>
      </w:r>
      <w:r w:rsidRPr="0006521F" w:rsidR="003E4AAA">
        <w:rPr>
          <w:rFonts w:eastAsia="Calibri" w:cs="Calibri" w:asciiTheme="minorHAnsi" w:hAnsiTheme="minorHAnsi"/>
          <w:sz w:val="20"/>
          <w:szCs w:val="20"/>
          <w:lang w:val="ru-RU"/>
        </w:rPr>
        <w:t>) или получение профессионального образования.</w:t>
      </w:r>
    </w:p>
    <w:p w:rsidRPr="0006521F" w:rsidR="00A31EDC" w:rsidP="0006521F" w:rsidRDefault="00A31EDC" w14:paraId="4753AE14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color w:val="00B050"/>
          <w:sz w:val="20"/>
          <w:szCs w:val="20"/>
          <w:lang w:val="ru-RU"/>
        </w:rPr>
      </w:pPr>
    </w:p>
    <w:p w:rsidRPr="0006521F" w:rsidR="00AC70B7" w:rsidP="0006521F" w:rsidRDefault="007D0CA5" w14:paraId="1A3F8F31" w14:textId="674FF1E1">
      <w:pPr>
        <w:shd w:val="clear" w:color="auto" w:fill="FFFFFF"/>
        <w:spacing w:line="240" w:lineRule="auto"/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При общем наборе п</w:t>
      </w:r>
      <w:r w:rsidRPr="0006521F" w:rsidR="00AC70B7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одросток должен подать заявление на дальнейшее обучение</w:t>
      </w:r>
      <w:r w:rsidR="00A81586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, которое начнется</w:t>
      </w:r>
      <w:r w:rsidRPr="0006521F" w:rsidR="00AC70B7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 </w:t>
      </w: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после</w:t>
      </w:r>
      <w:r w:rsidR="00A81586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 окончания</w:t>
      </w:r>
      <w:r w:rsidRPr="0006521F" w:rsidR="00AC70B7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 средней школы, </w:t>
      </w:r>
      <w:r w:rsidRPr="0006521F" w:rsidR="00AC70B7">
        <w:rPr>
          <w:rFonts w:eastAsia="Calibri" w:cs="Calibri" w:asciiTheme="minorHAnsi" w:hAnsiTheme="minorHAnsi"/>
          <w:sz w:val="20"/>
          <w:szCs w:val="20"/>
          <w:lang w:val="ru-RU"/>
        </w:rPr>
        <w:t xml:space="preserve">и </w:t>
      </w:r>
      <w:r w:rsidRPr="0006521F" w:rsidR="00AC70B7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опекун несет ответственность за то, чтобы подросток подал заявление </w:t>
      </w:r>
      <w:r w:rsidRPr="0006521F" w:rsidR="0088707D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в </w:t>
      </w:r>
      <w:r w:rsidR="001F1DC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по</w:t>
      </w:r>
      <w:r w:rsidRPr="0006521F" w:rsidR="00C82E56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следующие</w:t>
      </w:r>
      <w:r w:rsidRPr="0006521F" w:rsidR="0088707D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 учебн</w:t>
      </w:r>
      <w:r w:rsidRPr="0006521F" w:rsidR="00D54943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ы</w:t>
      </w:r>
      <w:r w:rsidRPr="0006521F" w:rsidR="0088707D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е заведени</w:t>
      </w:r>
      <w:r w:rsidRPr="0006521F" w:rsidR="00D54943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я</w:t>
      </w:r>
      <w:r w:rsidRPr="0006521F" w:rsidR="0088707D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.</w:t>
      </w:r>
    </w:p>
    <w:p w:rsidRPr="0006521F" w:rsidR="0088707D" w:rsidP="0006521F" w:rsidRDefault="0088707D" w14:paraId="2232690C" w14:textId="30A1EDEF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>В дальнейшем образование второй ступени будет, главным образом, бесплатным.</w:t>
      </w:r>
    </w:p>
    <w:p w:rsidRPr="0006521F" w:rsidR="0088707D" w:rsidP="0006521F" w:rsidRDefault="00BF21A3" w14:paraId="1200DF1D" w14:textId="387B539C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  <w:hyperlink w:history="1" r:id="rId5">
        <w:r w:rsidRPr="0006521F" w:rsidR="0088707D">
          <w:rPr>
            <w:rStyle w:val="Hyperlinkki"/>
            <w:rFonts w:eastAsia="Calibri" w:cs="Calibri" w:asciiTheme="minorHAnsi" w:hAnsiTheme="minorHAnsi"/>
            <w:sz w:val="20"/>
            <w:szCs w:val="20"/>
            <w:lang w:val="ru-RU"/>
          </w:rPr>
          <w:t>Дополнительная информаци</w:t>
        </w:r>
        <w:r w:rsidR="00277258">
          <w:rPr>
            <w:rStyle w:val="Hyperlinkki"/>
            <w:rFonts w:eastAsia="Calibri" w:cs="Calibri" w:asciiTheme="minorHAnsi" w:hAnsiTheme="minorHAnsi"/>
            <w:sz w:val="20"/>
            <w:szCs w:val="20"/>
            <w:lang w:val="ru-RU"/>
          </w:rPr>
          <w:t>я</w:t>
        </w:r>
        <w:r w:rsidRPr="0006521F" w:rsidR="0088707D">
          <w:rPr>
            <w:rStyle w:val="Hyperlinkki"/>
            <w:rFonts w:eastAsia="Calibri" w:cs="Calibri" w:asciiTheme="minorHAnsi" w:hAnsiTheme="minorHAnsi"/>
            <w:sz w:val="20"/>
            <w:szCs w:val="20"/>
            <w:lang w:val="ru-RU"/>
          </w:rPr>
          <w:t xml:space="preserve"> о расширении обязательного образования.</w:t>
        </w:r>
      </w:hyperlink>
    </w:p>
    <w:p w:rsidRPr="00E408F3" w:rsidR="00A31EDC" w:rsidP="0006521F" w:rsidRDefault="00A31EDC" w14:paraId="4F66B433" w14:textId="7610B66B">
      <w:pPr>
        <w:shd w:val="clear" w:color="auto" w:fill="FFFFFF"/>
        <w:spacing w:line="240" w:lineRule="auto"/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</w:pPr>
    </w:p>
    <w:p w:rsidRPr="00E408F3" w:rsidR="006D3FA8" w:rsidP="396C947A" w:rsidRDefault="006D3FA8" w14:paraId="00D799C2" w14:textId="6F777455">
      <w:pPr>
        <w:shd w:val="clear" w:color="auto" w:fill="FFFFFF" w:themeFill="background1"/>
        <w:spacing w:line="240" w:lineRule="auto"/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</w:pPr>
      <w:r w:rsidRPr="396C947A" w:rsidR="006D3FA8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2</w:t>
      </w:r>
      <w:r w:rsidRPr="396C947A" w:rsidR="520DD243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1</w:t>
      </w:r>
      <w:r w:rsidRPr="396C947A" w:rsidR="006D3FA8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.02. – 2</w:t>
      </w:r>
      <w:r w:rsidRPr="396C947A" w:rsidR="1E2E4E70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1</w:t>
      </w:r>
      <w:r w:rsidRPr="396C947A" w:rsidR="006D3FA8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.03.202</w:t>
      </w:r>
      <w:r w:rsidRPr="396C947A" w:rsidR="071EFF99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3</w:t>
      </w:r>
      <w:r w:rsidRPr="396C947A" w:rsidR="006D3FA8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 xml:space="preserve"> – с</w:t>
      </w:r>
      <w:r w:rsidRPr="396C947A" w:rsidR="00A11539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рок подачи заявлени</w:t>
      </w:r>
      <w:r w:rsidRPr="396C947A" w:rsidR="00A2467B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й</w:t>
      </w:r>
      <w:r w:rsidRPr="396C947A" w:rsidR="00A11539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 xml:space="preserve"> на учебу</w:t>
      </w:r>
      <w:r w:rsidRPr="396C947A" w:rsidR="00A2467B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 xml:space="preserve">, начинающуюся </w:t>
      </w:r>
      <w:r w:rsidRPr="396C947A" w:rsidR="00A11539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осен</w:t>
      </w:r>
      <w:r w:rsidRPr="396C947A" w:rsidR="00A2467B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ью</w:t>
      </w:r>
      <w:r w:rsidRPr="396C947A" w:rsidR="00A11539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 xml:space="preserve"> 202</w:t>
      </w:r>
      <w:r w:rsidRPr="396C947A" w:rsidR="5D3EDB9C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>3</w:t>
      </w:r>
      <w:r w:rsidRPr="396C947A" w:rsidR="00A11539">
        <w:rPr>
          <w:rFonts w:ascii="Cambria" w:hAnsi="Cambria" w:eastAsia="Calibri" w:cs="Calibri" w:asciiTheme="minorAscii" w:hAnsiTheme="minorAscii"/>
          <w:b w:val="1"/>
          <w:bCs w:val="1"/>
          <w:sz w:val="20"/>
          <w:szCs w:val="20"/>
          <w:lang w:val="ru-RU"/>
        </w:rPr>
        <w:t xml:space="preserve"> г.</w:t>
      </w:r>
    </w:p>
    <w:p w:rsidRPr="00E408F3" w:rsidR="008105AC" w:rsidP="0006521F" w:rsidRDefault="008105AC" w14:paraId="5FA3B7DF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</w:pPr>
    </w:p>
    <w:p w:rsidRPr="0006521F" w:rsidR="00720D45" w:rsidP="396C947A" w:rsidRDefault="00720D45" w14:paraId="3617D662" w14:textId="7D57E82B">
      <w:pPr>
        <w:shd w:val="clear" w:color="auto" w:fill="FFFFFF" w:themeFill="background1"/>
        <w:spacing w:line="240" w:lineRule="auto"/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</w:pPr>
      <w:r w:rsidRPr="396C947A" w:rsidR="00720D45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При общем наборе заявление подается через форму, которая находится на сайте </w:t>
      </w:r>
      <w:hyperlink r:id="R21161079dad54f02">
        <w:r w:rsidRPr="396C947A" w:rsidR="00720D45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fi-FI"/>
          </w:rPr>
          <w:t>Opintopolku</w:t>
        </w:r>
        <w:r w:rsidRPr="396C947A" w:rsidR="00720D45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ru-RU"/>
          </w:rPr>
          <w:t>.</w:t>
        </w:r>
      </w:hyperlink>
    </w:p>
    <w:p w:rsidRPr="0006521F" w:rsidR="00720D45" w:rsidP="0006521F" w:rsidRDefault="00720D45" w14:paraId="4EAF7453" w14:textId="70C2BD1E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 xml:space="preserve">В </w:t>
      </w:r>
      <w:proofErr w:type="spellStart"/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>Вантаа</w:t>
      </w:r>
      <w:proofErr w:type="spellEnd"/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 xml:space="preserve"> </w:t>
      </w:r>
      <w:r w:rsidRPr="0006521F" w:rsidR="005052DB">
        <w:rPr>
          <w:rFonts w:eastAsia="Calibri" w:cs="Calibri" w:asciiTheme="minorHAnsi" w:hAnsiTheme="minorHAnsi"/>
          <w:sz w:val="20"/>
          <w:szCs w:val="20"/>
          <w:lang w:val="ru-RU"/>
        </w:rPr>
        <w:t>форма</w:t>
      </w:r>
      <w:r w:rsidRPr="0006521F" w:rsidR="001509A6">
        <w:rPr>
          <w:rFonts w:eastAsia="Calibri" w:cs="Calibri" w:asciiTheme="minorHAnsi" w:hAnsiTheme="minorHAnsi"/>
          <w:sz w:val="20"/>
          <w:szCs w:val="20"/>
          <w:lang w:val="ru-RU"/>
        </w:rPr>
        <w:t xml:space="preserve"> общего набора обычно заполняется в школе подростком и </w:t>
      </w:r>
      <w:proofErr w:type="spellStart"/>
      <w:r w:rsidRPr="0006521F" w:rsidR="001509A6">
        <w:rPr>
          <w:rFonts w:eastAsia="Calibri" w:cs="Calibri" w:asciiTheme="minorHAnsi" w:hAnsiTheme="minorHAnsi"/>
          <w:sz w:val="20"/>
          <w:szCs w:val="20"/>
          <w:lang w:val="ru-RU"/>
        </w:rPr>
        <w:t>профориентатором</w:t>
      </w:r>
      <w:proofErr w:type="spellEnd"/>
      <w:r w:rsidRPr="0006521F" w:rsidR="001509A6">
        <w:rPr>
          <w:rFonts w:eastAsia="Calibri" w:cs="Calibri" w:asciiTheme="minorHAnsi" w:hAnsiTheme="minorHAnsi"/>
          <w:sz w:val="20"/>
          <w:szCs w:val="20"/>
          <w:lang w:val="ru-RU"/>
        </w:rPr>
        <w:t xml:space="preserve"> совместно.</w:t>
      </w:r>
    </w:p>
    <w:p w:rsidRPr="0006521F" w:rsidR="001509A6" w:rsidP="0006521F" w:rsidRDefault="001509A6" w14:paraId="3103D108" w14:textId="6E70BD07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>При общем наборе подросток может подать заявление максимум в семь мест.</w:t>
      </w:r>
    </w:p>
    <w:p w:rsidRPr="0006521F" w:rsidR="00414681" w:rsidP="0006521F" w:rsidRDefault="00414681" w14:paraId="00000009" w14:textId="527E5059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</w:p>
    <w:p w:rsidRPr="0006521F" w:rsidR="009C6668" w:rsidP="0006521F" w:rsidRDefault="009C6668" w14:paraId="3A1DF19D" w14:textId="10BDE1FB">
      <w:pPr>
        <w:shd w:val="clear" w:color="auto" w:fill="FFFFFF"/>
        <w:spacing w:line="240" w:lineRule="auto"/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При общем наборе подросток подает заявление</w:t>
      </w:r>
    </w:p>
    <w:p w:rsidRPr="001B1989" w:rsidR="009C6668" w:rsidP="0006521F" w:rsidRDefault="009C6668" w14:paraId="6314CA53" w14:textId="5B542A01">
      <w:pPr>
        <w:numPr>
          <w:ilvl w:val="0"/>
          <w:numId w:val="1"/>
        </w:numPr>
        <w:spacing w:line="240" w:lineRule="auto"/>
        <w:ind w:left="1080"/>
        <w:rPr>
          <w:rFonts w:asciiTheme="minorHAnsi" w:hAnsiTheme="minorHAnsi"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 xml:space="preserve">в лицеи и профессиональные учебные </w:t>
      </w:r>
      <w:r w:rsidRPr="001B1989">
        <w:rPr>
          <w:rFonts w:eastAsia="Calibri" w:cs="Calibri" w:asciiTheme="minorHAnsi" w:hAnsiTheme="minorHAnsi"/>
          <w:sz w:val="20"/>
          <w:szCs w:val="20"/>
          <w:lang w:val="ru-RU"/>
        </w:rPr>
        <w:t>заведения</w:t>
      </w:r>
    </w:p>
    <w:p w:rsidR="18FC0774" w:rsidP="396C947A" w:rsidRDefault="18FC0774" w14:paraId="45D30647" w14:textId="54DBFC80">
      <w:pPr>
        <w:numPr>
          <w:ilvl w:val="0"/>
          <w:numId w:val="1"/>
        </w:numPr>
        <w:spacing w:line="240" w:lineRule="auto"/>
        <w:ind w:left="1080"/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</w:pPr>
      <w:r w:rsidRPr="396C947A" w:rsidR="20210568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на обучение, подготавливающее к учебе для получения образования после средней школы (</w:t>
      </w:r>
      <w:r w:rsidRPr="396C947A" w:rsidR="20210568">
        <w:rPr>
          <w:rFonts w:ascii="Cambria" w:hAnsi="Cambria" w:eastAsia="Calibri" w:cs="Calibri" w:asciiTheme="minorAscii" w:hAnsiTheme="minorAscii"/>
          <w:sz w:val="20"/>
          <w:szCs w:val="20"/>
          <w:lang w:val="fi-FI"/>
        </w:rPr>
        <w:t>TUVA</w:t>
      </w:r>
      <w:r w:rsidRPr="396C947A" w:rsidR="20210568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)</w:t>
      </w:r>
    </w:p>
    <w:p w:rsidRPr="0006521F" w:rsidR="004840B2" w:rsidP="396C947A" w:rsidRDefault="00BF21A3" w14:paraId="11577E16" w14:textId="4547AB84">
      <w:pPr>
        <w:spacing w:line="240" w:lineRule="auto"/>
        <w:ind w:left="1080"/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</w:pPr>
      <w:hyperlink w:anchor="tab-introduction" r:id="R3ab0d8df2e6340ba">
        <w:r w:rsidRPr="396C947A" w:rsidR="20210568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ru-RU"/>
          </w:rPr>
          <w:t xml:space="preserve">Дополнительная информация об обучении </w:t>
        </w:r>
        <w:r w:rsidRPr="396C947A" w:rsidR="20210568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fi-FI"/>
          </w:rPr>
          <w:t>TUVA</w:t>
        </w:r>
      </w:hyperlink>
    </w:p>
    <w:p w:rsidR="18FC0774" w:rsidP="18FC0774" w:rsidRDefault="18FC0774" w14:paraId="0B0BF296" w14:textId="332D8CA2">
      <w:pPr>
        <w:pStyle w:val="Normaali"/>
        <w:spacing w:line="240" w:lineRule="auto"/>
        <w:ind w:left="1080"/>
        <w:rPr>
          <w:rFonts w:ascii="Cambria" w:hAnsi="Cambria" w:eastAsia="Calibri" w:cs="Calibri" w:asciiTheme="minorAscii" w:hAnsiTheme="minorAscii"/>
          <w:sz w:val="20"/>
          <w:szCs w:val="20"/>
          <w:lang w:val="fi-FI"/>
        </w:rPr>
      </w:pPr>
    </w:p>
    <w:p w:rsidRPr="001B1989" w:rsidR="008C5702" w:rsidP="0006521F" w:rsidRDefault="008C5702" w14:paraId="737F9B7A" w14:textId="5CD4C758">
      <w:pPr>
        <w:numPr>
          <w:ilvl w:val="0"/>
          <w:numId w:val="1"/>
        </w:numPr>
        <w:spacing w:line="240" w:lineRule="auto"/>
        <w:ind w:left="1080"/>
        <w:rPr>
          <w:rFonts w:eastAsia="Calibri" w:cs="Calibri" w:asciiTheme="minorHAnsi" w:hAnsiTheme="minorHAnsi"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>на обучение, организ</w:t>
      </w:r>
      <w:r w:rsidR="007E54B4">
        <w:rPr>
          <w:rFonts w:eastAsia="Calibri" w:cs="Calibri" w:asciiTheme="minorHAnsi" w:hAnsiTheme="minorHAnsi"/>
          <w:sz w:val="20"/>
          <w:szCs w:val="20"/>
          <w:lang w:val="ru-RU"/>
        </w:rPr>
        <w:t>уемое</w:t>
      </w: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 xml:space="preserve"> </w:t>
      </w:r>
      <w:r w:rsidRPr="0006521F" w:rsidR="006E5BA1">
        <w:rPr>
          <w:rFonts w:eastAsia="Calibri" w:cs="Calibri" w:asciiTheme="minorHAnsi" w:hAnsiTheme="minorHAnsi"/>
          <w:sz w:val="20"/>
          <w:szCs w:val="20"/>
          <w:lang w:val="ru-RU"/>
        </w:rPr>
        <w:t>с предоставлением</w:t>
      </w: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 xml:space="preserve"> особой сильной поддержки</w:t>
      </w:r>
      <w:r w:rsidRPr="0006521F" w:rsidR="006E5BA1">
        <w:rPr>
          <w:rFonts w:eastAsia="Calibri" w:cs="Calibri" w:asciiTheme="minorHAnsi" w:hAnsiTheme="minorHAnsi"/>
          <w:color w:val="00B050"/>
          <w:sz w:val="20"/>
          <w:szCs w:val="20"/>
          <w:lang w:val="ru-RU"/>
        </w:rPr>
        <w:t xml:space="preserve"> </w:t>
      </w: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>(профессиональные учебные заведения</w:t>
      </w:r>
      <w:r w:rsidR="00140357">
        <w:rPr>
          <w:rFonts w:eastAsia="Calibri" w:cs="Calibri" w:asciiTheme="minorHAnsi" w:hAnsiTheme="minorHAnsi"/>
          <w:sz w:val="20"/>
          <w:szCs w:val="20"/>
          <w:lang w:val="ru-RU"/>
        </w:rPr>
        <w:t xml:space="preserve"> для лиц с особыми учебными </w:t>
      </w:r>
      <w:r w:rsidRPr="001B1989" w:rsidR="00140357">
        <w:rPr>
          <w:rFonts w:eastAsia="Calibri" w:cs="Calibri" w:asciiTheme="minorHAnsi" w:hAnsiTheme="minorHAnsi"/>
          <w:sz w:val="20"/>
          <w:szCs w:val="20"/>
          <w:lang w:val="ru-RU"/>
        </w:rPr>
        <w:t>потребностями</w:t>
      </w:r>
      <w:r w:rsidRPr="001B1989">
        <w:rPr>
          <w:rFonts w:eastAsia="Calibri" w:cs="Calibri" w:asciiTheme="minorHAnsi" w:hAnsiTheme="minorHAnsi"/>
          <w:sz w:val="20"/>
          <w:szCs w:val="20"/>
          <w:lang w:val="ru-RU"/>
        </w:rPr>
        <w:t xml:space="preserve"> и </w:t>
      </w:r>
      <w:r w:rsidRPr="001B1989" w:rsidR="005E2708">
        <w:rPr>
          <w:rFonts w:eastAsia="Calibri" w:cs="Calibri" w:asciiTheme="minorHAnsi" w:hAnsiTheme="minorHAnsi"/>
          <w:sz w:val="20"/>
          <w:szCs w:val="20"/>
          <w:lang w:val="ru-RU"/>
        </w:rPr>
        <w:t xml:space="preserve">подготавливающее к работе и самостоятельной жизни </w:t>
      </w:r>
      <w:r w:rsidRPr="001B1989">
        <w:rPr>
          <w:rFonts w:eastAsia="Calibri" w:cs="Calibri" w:asciiTheme="minorHAnsi" w:hAnsiTheme="minorHAnsi"/>
          <w:sz w:val="20"/>
          <w:szCs w:val="20"/>
          <w:lang w:val="ru-RU"/>
        </w:rPr>
        <w:t xml:space="preserve">обучение </w:t>
      </w:r>
      <w:r w:rsidRPr="001B1989">
        <w:rPr>
          <w:rFonts w:eastAsia="Calibri" w:cs="Calibri" w:asciiTheme="minorHAnsi" w:hAnsiTheme="minorHAnsi"/>
          <w:sz w:val="20"/>
          <w:szCs w:val="20"/>
          <w:lang w:val="fi-FI"/>
        </w:rPr>
        <w:t>TELMA</w:t>
      </w:r>
      <w:r w:rsidRPr="001B1989">
        <w:rPr>
          <w:rFonts w:eastAsia="Calibri" w:cs="Calibri" w:asciiTheme="minorHAnsi" w:hAnsiTheme="minorHAnsi"/>
          <w:sz w:val="20"/>
          <w:szCs w:val="20"/>
          <w:lang w:val="ru-RU"/>
        </w:rPr>
        <w:t>)</w:t>
      </w:r>
    </w:p>
    <w:p w:rsidRPr="001B1989" w:rsidR="005E2708" w:rsidP="0006521F" w:rsidRDefault="005E2708" w14:paraId="02CB7286" w14:textId="57A9FC16">
      <w:pPr>
        <w:numPr>
          <w:ilvl w:val="0"/>
          <w:numId w:val="1"/>
        </w:numPr>
        <w:spacing w:line="240" w:lineRule="auto"/>
        <w:ind w:left="1080"/>
        <w:rPr>
          <w:rFonts w:eastAsia="Calibri" w:cs="Calibri" w:asciiTheme="minorHAnsi" w:hAnsiTheme="minorHAnsi"/>
          <w:sz w:val="20"/>
          <w:szCs w:val="20"/>
          <w:lang w:val="ru-RU"/>
        </w:rPr>
      </w:pPr>
      <w:r w:rsidRPr="001B1989">
        <w:rPr>
          <w:rFonts w:eastAsia="Calibri" w:cs="Calibri" w:asciiTheme="minorHAnsi" w:hAnsiTheme="minorHAnsi"/>
          <w:sz w:val="20"/>
          <w:szCs w:val="20"/>
          <w:lang w:val="ru-RU"/>
        </w:rPr>
        <w:t xml:space="preserve">в народные училища на учебные </w:t>
      </w:r>
      <w:r w:rsidRPr="001B1989" w:rsidR="006E6EFC">
        <w:rPr>
          <w:rFonts w:eastAsia="Calibri" w:cs="Calibri" w:asciiTheme="minorHAnsi" w:hAnsiTheme="minorHAnsi"/>
          <w:sz w:val="20"/>
          <w:szCs w:val="20"/>
          <w:lang w:val="ru-RU"/>
        </w:rPr>
        <w:t>направления</w:t>
      </w:r>
      <w:r w:rsidRPr="001B1989">
        <w:rPr>
          <w:rFonts w:eastAsia="Calibri" w:cs="Calibri" w:asciiTheme="minorHAnsi" w:hAnsiTheme="minorHAnsi"/>
          <w:sz w:val="20"/>
          <w:szCs w:val="20"/>
          <w:lang w:val="ru-RU"/>
        </w:rPr>
        <w:t>, предназначенные для лиц, которы</w:t>
      </w:r>
      <w:r w:rsidRPr="001B1989" w:rsidR="00D875D2">
        <w:rPr>
          <w:rFonts w:eastAsia="Calibri" w:cs="Calibri" w:asciiTheme="minorHAnsi" w:hAnsiTheme="minorHAnsi"/>
          <w:sz w:val="20"/>
          <w:szCs w:val="20"/>
          <w:lang w:val="ru-RU"/>
        </w:rPr>
        <w:t xml:space="preserve">х </w:t>
      </w:r>
      <w:r w:rsidRPr="001B1989" w:rsidR="006E6EFC">
        <w:rPr>
          <w:rFonts w:eastAsia="Calibri" w:cs="Calibri" w:asciiTheme="minorHAnsi" w:hAnsiTheme="minorHAnsi"/>
          <w:sz w:val="20"/>
          <w:szCs w:val="20"/>
          <w:lang w:val="ru-RU"/>
        </w:rPr>
        <w:t xml:space="preserve">касается </w:t>
      </w:r>
      <w:r w:rsidRPr="001B1989">
        <w:rPr>
          <w:rFonts w:eastAsia="Calibri" w:cs="Calibri" w:asciiTheme="minorHAnsi" w:hAnsiTheme="minorHAnsi"/>
          <w:sz w:val="20"/>
          <w:szCs w:val="20"/>
          <w:lang w:val="ru-RU"/>
        </w:rPr>
        <w:t>обязательное образование</w:t>
      </w:r>
    </w:p>
    <w:p w:rsidRPr="0006521F" w:rsidR="00414681" w:rsidP="0006521F" w:rsidRDefault="00414681" w14:paraId="0000000F" w14:textId="77777777">
      <w:pPr>
        <w:spacing w:line="240" w:lineRule="auto"/>
        <w:ind w:left="720"/>
        <w:rPr>
          <w:rFonts w:eastAsia="Calibri" w:cs="Calibri" w:asciiTheme="minorHAnsi" w:hAnsiTheme="minorHAnsi"/>
          <w:sz w:val="20"/>
          <w:szCs w:val="20"/>
          <w:lang w:val="ru-RU"/>
        </w:rPr>
      </w:pPr>
    </w:p>
    <w:p w:rsidRPr="0006521F" w:rsidR="00A36B29" w:rsidP="18FC0774" w:rsidRDefault="00A36B29" w14:paraId="45137150" w14:textId="43D26A6A" w14:noSpellErr="1">
      <w:pPr>
        <w:shd w:val="clear" w:color="auto" w:fill="FFFFFF" w:themeFill="background1"/>
        <w:spacing w:line="240" w:lineRule="auto"/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</w:pPr>
      <w:r w:rsidRPr="18FC0774" w:rsidR="3D254462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О делах, касающихся общего набора, будут информировать на протяжении 9-го класса.</w:t>
      </w:r>
    </w:p>
    <w:p w:rsidRPr="0006521F" w:rsidR="00EB45FE" w:rsidP="18FC0774" w:rsidRDefault="00736DB3" w14:paraId="44A69FBA" w14:textId="103CB20B">
      <w:pPr>
        <w:shd w:val="clear" w:color="auto" w:fill="FFFFFF" w:themeFill="background1"/>
        <w:spacing w:line="240" w:lineRule="auto"/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</w:pPr>
      <w:r w:rsidRPr="396C947A" w:rsidR="496B9163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И</w:t>
      </w:r>
      <w:r w:rsidRPr="396C947A" w:rsidR="12E4D21A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нформацию об общем наборе и подач</w:t>
      </w:r>
      <w:r w:rsidRPr="396C947A" w:rsidR="7B7EC289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е</w:t>
      </w:r>
      <w:r w:rsidRPr="396C947A" w:rsidR="12E4D21A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заявлений в учебные заведения второй ступени г. </w:t>
      </w:r>
      <w:r w:rsidRPr="396C947A" w:rsidR="12E4D21A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Ван</w:t>
      </w:r>
      <w:r w:rsidRPr="396C947A" w:rsidR="12E4D21A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таа</w:t>
      </w:r>
      <w:r w:rsidRPr="396C947A" w:rsidR="12E4D21A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</w:t>
      </w:r>
      <w:r w:rsidRPr="396C947A" w:rsidR="496B9163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вы найдете </w:t>
      </w:r>
      <w:hyperlink r:id="Rebf7c91668fa427a">
        <w:r w:rsidRPr="396C947A" w:rsidR="12E4D21A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ru-RU"/>
          </w:rPr>
          <w:t xml:space="preserve">на сайте </w:t>
        </w:r>
        <w:r w:rsidRPr="396C947A" w:rsidR="12E4D21A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ru-RU"/>
          </w:rPr>
          <w:t>Вантаа</w:t>
        </w:r>
        <w:r w:rsidRPr="396C947A" w:rsidR="12E4D21A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ru-RU"/>
          </w:rPr>
          <w:t xml:space="preserve"> об общем наборе</w:t>
        </w:r>
      </w:hyperlink>
      <w:r w:rsidRPr="396C947A" w:rsidR="12E4D21A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, а информацию государственного уровня – на сайте </w:t>
      </w:r>
      <w:hyperlink r:id="R78783ef8d0584edb">
        <w:r w:rsidRPr="396C947A" w:rsidR="12E4D21A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fi-FI"/>
          </w:rPr>
          <w:t>Opintopolku</w:t>
        </w:r>
      </w:hyperlink>
      <w:r w:rsidRPr="396C947A" w:rsidR="12E4D21A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.</w:t>
      </w:r>
      <w:r w:rsidRPr="396C947A" w:rsidR="12E4D21A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</w:t>
      </w:r>
    </w:p>
    <w:p w:rsidRPr="0006521F" w:rsidR="00414681" w:rsidP="0006521F" w:rsidRDefault="00414681" w14:paraId="00000011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</w:p>
    <w:p w:rsidRPr="0006521F" w:rsidR="00A221AE" w:rsidP="396C947A" w:rsidRDefault="00F8126B" w14:paraId="78FB44D5" w14:textId="6029F9F8">
      <w:pPr>
        <w:shd w:val="clear" w:color="auto" w:fill="FFFFFF" w:themeFill="background1"/>
        <w:spacing w:line="240" w:lineRule="auto"/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</w:pPr>
      <w:r w:rsidRPr="396C947A" w:rsidR="00F8126B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В отношении общего набора, который состоится весной 202</w:t>
      </w:r>
      <w:r w:rsidRPr="396C947A" w:rsidR="17403D29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3</w:t>
      </w:r>
      <w:r w:rsidRPr="396C947A" w:rsidR="00F8126B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года, было внесено изменение, касающееся набора</w:t>
      </w:r>
      <w:r w:rsidRPr="396C947A" w:rsidR="00736DB3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, осуществляемого</w:t>
      </w:r>
      <w:r w:rsidRPr="396C947A" w:rsidR="00F8126B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по </w:t>
      </w:r>
      <w:r w:rsidRPr="396C947A" w:rsidR="000525CE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усмотрению</w:t>
      </w:r>
      <w:r w:rsidRPr="396C947A" w:rsidR="00F8126B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: если лицо, подающее заявление</w:t>
      </w:r>
      <w:r w:rsidRPr="396C947A" w:rsidR="008A3B2B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,</w:t>
      </w:r>
      <w:r w:rsidRPr="396C947A" w:rsidR="00F8126B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изучает математику и</w:t>
      </w:r>
      <w:r w:rsidRPr="396C947A" w:rsidR="00BD2D7F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</w:t>
      </w:r>
      <w:r w:rsidRPr="396C947A" w:rsidR="003D7720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финский язык</w:t>
      </w:r>
      <w:r w:rsidRPr="396C947A" w:rsidR="00D32CBE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как родной</w:t>
      </w:r>
      <w:r w:rsidRPr="396C947A" w:rsidR="003D7720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в индивидуализированном объеме, он</w:t>
      </w:r>
      <w:r w:rsidRPr="396C947A" w:rsidR="00736DB3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о</w:t>
      </w:r>
      <w:r w:rsidRPr="396C947A" w:rsidR="003D7720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будет участвовать в выборе, который </w:t>
      </w:r>
      <w:r w:rsidRPr="396C947A" w:rsidR="00871EAD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основывается</w:t>
      </w:r>
      <w:r w:rsidRPr="396C947A" w:rsidR="003D7720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</w:t>
      </w:r>
      <w:r w:rsidRPr="396C947A" w:rsidR="00871EAD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на</w:t>
      </w:r>
      <w:r w:rsidRPr="396C947A" w:rsidR="003D7720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усмотрени</w:t>
      </w:r>
      <w:r w:rsidRPr="396C947A" w:rsidR="00871EAD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и</w:t>
      </w:r>
      <w:r w:rsidRPr="396C947A" w:rsidR="003D7720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.</w:t>
      </w:r>
    </w:p>
    <w:p w:rsidRPr="0006521F" w:rsidR="000407CE" w:rsidP="0006521F" w:rsidRDefault="00F63DB7" w14:paraId="02C7723A" w14:textId="231BD566">
      <w:pPr>
        <w:shd w:val="clear" w:color="auto" w:fill="FFFFFF"/>
        <w:spacing w:line="240" w:lineRule="auto"/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Дополнительную информацию вы получите от </w:t>
      </w:r>
      <w:proofErr w:type="spellStart"/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профориентатора</w:t>
      </w:r>
      <w:proofErr w:type="spellEnd"/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 своей школы.</w:t>
      </w:r>
    </w:p>
    <w:p w:rsidRPr="0006521F" w:rsidR="00414681" w:rsidP="0006521F" w:rsidRDefault="00414681" w14:paraId="00000013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</w:p>
    <w:p w:rsidRPr="0006521F" w:rsidR="00D32CBE" w:rsidP="0006521F" w:rsidRDefault="00D32CBE" w14:paraId="6E2C6547" w14:textId="2E10FDE3">
      <w:pPr>
        <w:shd w:val="clear" w:color="auto" w:fill="FFFFFF"/>
        <w:spacing w:line="240" w:lineRule="auto"/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 xml:space="preserve">Дни открытых дверей в лицеях и профессиональных учебных заведениях </w:t>
      </w:r>
      <w:proofErr w:type="spellStart"/>
      <w:r w:rsidRPr="0006521F">
        <w:rPr>
          <w:rFonts w:eastAsia="Calibri" w:cs="Calibri" w:asciiTheme="minorHAnsi" w:hAnsiTheme="minorHAnsi"/>
          <w:b/>
          <w:bCs/>
          <w:sz w:val="20"/>
          <w:szCs w:val="20"/>
          <w:lang w:val="ru-RU"/>
        </w:rPr>
        <w:t>Вантаа</w:t>
      </w:r>
      <w:proofErr w:type="spellEnd"/>
    </w:p>
    <w:p w:rsidRPr="0006521F" w:rsidR="00D32CBE" w:rsidP="396C947A" w:rsidRDefault="00D32CBE" w14:paraId="5CE8B758" w14:textId="37B8942E">
      <w:pPr>
        <w:shd w:val="clear" w:color="auto" w:fill="FFFFFF" w:themeFill="background1"/>
        <w:spacing w:line="240" w:lineRule="auto"/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</w:pPr>
      <w:r w:rsidRPr="396C947A" w:rsidR="00D32CBE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Лицеи и профессиональные учебные заведения организуют в январе-феврале 202</w:t>
      </w:r>
      <w:r w:rsidRPr="396C947A" w:rsidR="5507917B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3</w:t>
      </w:r>
      <w:r w:rsidRPr="396C947A" w:rsidR="00D32CBE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года ознакомительные дни, когда вы сможете </w:t>
      </w:r>
      <w:r w:rsidRPr="396C947A" w:rsidR="00C10EDD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>прийти</w:t>
      </w:r>
      <w:r w:rsidRPr="396C947A" w:rsidR="00D32CBE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ознакомиться с учебными заведениями.</w:t>
      </w:r>
    </w:p>
    <w:p w:rsidRPr="0006521F" w:rsidR="00D32CBE" w:rsidP="396C947A" w:rsidRDefault="00D32CBE" w14:paraId="7B54E854" w14:textId="0683417D">
      <w:pPr>
        <w:shd w:val="clear" w:color="auto" w:fill="FFFFFF" w:themeFill="background1"/>
        <w:spacing w:line="240" w:lineRule="auto"/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</w:pPr>
      <w:r w:rsidRPr="396C947A" w:rsidR="00D32CBE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Ознакомительные дни вы найдете </w:t>
      </w:r>
      <w:hyperlink r:id="R25c3b949dfbe4a77">
        <w:r w:rsidRPr="396C947A" w:rsidR="00D32CBE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ru-RU"/>
          </w:rPr>
          <w:t xml:space="preserve">на сайте </w:t>
        </w:r>
        <w:r w:rsidRPr="396C947A" w:rsidR="00D32CBE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ru-RU"/>
          </w:rPr>
          <w:t>Вантаа</w:t>
        </w:r>
        <w:r w:rsidRPr="396C947A" w:rsidR="00D32CBE">
          <w:rPr>
            <w:rStyle w:val="Hyperlinkki"/>
            <w:rFonts w:ascii="Cambria" w:hAnsi="Cambria" w:eastAsia="Calibri" w:cs="Calibri" w:asciiTheme="minorAscii" w:hAnsiTheme="minorAscii"/>
            <w:sz w:val="20"/>
            <w:szCs w:val="20"/>
            <w:lang w:val="ru-RU"/>
          </w:rPr>
          <w:t xml:space="preserve"> об общем наборе</w:t>
        </w:r>
      </w:hyperlink>
      <w:r w:rsidRPr="396C947A" w:rsidR="00D32CBE">
        <w:rPr>
          <w:rFonts w:ascii="Cambria" w:hAnsi="Cambria" w:eastAsia="Calibri" w:cs="Calibri" w:asciiTheme="minorAscii" w:hAnsiTheme="minorAscii"/>
          <w:sz w:val="20"/>
          <w:szCs w:val="20"/>
          <w:lang w:val="ru-RU"/>
        </w:rPr>
        <w:t xml:space="preserve"> или на сайтах самих учебных заведений.</w:t>
      </w:r>
    </w:p>
    <w:p w:rsidRPr="0006521F" w:rsidR="00D32CBE" w:rsidP="0006521F" w:rsidRDefault="00D32CBE" w14:paraId="181F841C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</w:p>
    <w:p w:rsidRPr="0006521F" w:rsidR="008105AC" w:rsidP="0006521F" w:rsidRDefault="008105AC" w14:paraId="7906C36B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</w:p>
    <w:p w:rsidR="00D92B7A" w:rsidP="0006521F" w:rsidRDefault="00D92B7A" w14:paraId="6BD7E4D7" w14:textId="55E58AE3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 xml:space="preserve">Добро пожаловать познакомиться с учебными заведениями </w:t>
      </w:r>
      <w:proofErr w:type="spellStart"/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>Вантаа</w:t>
      </w:r>
      <w:proofErr w:type="spellEnd"/>
      <w:r w:rsidRPr="0006521F">
        <w:rPr>
          <w:rFonts w:eastAsia="Calibri" w:cs="Calibri" w:asciiTheme="minorHAnsi" w:hAnsiTheme="minorHAnsi"/>
          <w:sz w:val="20"/>
          <w:szCs w:val="20"/>
          <w:lang w:val="ru-RU"/>
        </w:rPr>
        <w:t>!</w:t>
      </w:r>
    </w:p>
    <w:p w:rsidRPr="0006521F" w:rsidR="001B1989" w:rsidP="0006521F" w:rsidRDefault="001B1989" w14:paraId="620E1D13" w14:textId="77777777">
      <w:pPr>
        <w:shd w:val="clear" w:color="auto" w:fill="FFFFFF"/>
        <w:spacing w:line="240" w:lineRule="auto"/>
        <w:rPr>
          <w:rFonts w:eastAsia="Calibri" w:cs="Calibri" w:asciiTheme="minorHAnsi" w:hAnsiTheme="minorHAnsi"/>
          <w:sz w:val="20"/>
          <w:szCs w:val="20"/>
          <w:lang w:val="ru-RU"/>
        </w:rPr>
      </w:pPr>
    </w:p>
    <w:sectPr w:rsidRPr="0006521F" w:rsidR="001B1989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13F3"/>
    <w:multiLevelType w:val="multilevel"/>
    <w:tmpl w:val="28A2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7377B48"/>
    <w:multiLevelType w:val="multilevel"/>
    <w:tmpl w:val="DA62A1A4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color w:val="auto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81"/>
    <w:rsid w:val="00032CB8"/>
    <w:rsid w:val="000407CE"/>
    <w:rsid w:val="000525CE"/>
    <w:rsid w:val="0006521F"/>
    <w:rsid w:val="000A509E"/>
    <w:rsid w:val="000E3F0A"/>
    <w:rsid w:val="00140357"/>
    <w:rsid w:val="001509A6"/>
    <w:rsid w:val="001B1989"/>
    <w:rsid w:val="001C0CE8"/>
    <w:rsid w:val="001F1DCF"/>
    <w:rsid w:val="001F1F99"/>
    <w:rsid w:val="00237E3C"/>
    <w:rsid w:val="00267381"/>
    <w:rsid w:val="00274E75"/>
    <w:rsid w:val="00277258"/>
    <w:rsid w:val="0035611C"/>
    <w:rsid w:val="003D7720"/>
    <w:rsid w:val="003E4AAA"/>
    <w:rsid w:val="00414681"/>
    <w:rsid w:val="004840B2"/>
    <w:rsid w:val="00496395"/>
    <w:rsid w:val="005052DB"/>
    <w:rsid w:val="0059528D"/>
    <w:rsid w:val="005E2708"/>
    <w:rsid w:val="0068328D"/>
    <w:rsid w:val="006D3FA8"/>
    <w:rsid w:val="006E5BA1"/>
    <w:rsid w:val="006E6EFC"/>
    <w:rsid w:val="00717D09"/>
    <w:rsid w:val="00720D45"/>
    <w:rsid w:val="00736DB3"/>
    <w:rsid w:val="00746C3D"/>
    <w:rsid w:val="007D0CA5"/>
    <w:rsid w:val="007E0BA1"/>
    <w:rsid w:val="007E54B4"/>
    <w:rsid w:val="008105AC"/>
    <w:rsid w:val="00810668"/>
    <w:rsid w:val="00871EAD"/>
    <w:rsid w:val="0088707D"/>
    <w:rsid w:val="008974EB"/>
    <w:rsid w:val="008A3B2B"/>
    <w:rsid w:val="008C5702"/>
    <w:rsid w:val="009C6668"/>
    <w:rsid w:val="00A11539"/>
    <w:rsid w:val="00A221AE"/>
    <w:rsid w:val="00A2467B"/>
    <w:rsid w:val="00A31EDC"/>
    <w:rsid w:val="00A36B29"/>
    <w:rsid w:val="00A81586"/>
    <w:rsid w:val="00AC70B7"/>
    <w:rsid w:val="00B16A98"/>
    <w:rsid w:val="00B67DA6"/>
    <w:rsid w:val="00BD2D7F"/>
    <w:rsid w:val="00BF21A3"/>
    <w:rsid w:val="00C10EDD"/>
    <w:rsid w:val="00C82E56"/>
    <w:rsid w:val="00D0195D"/>
    <w:rsid w:val="00D32CBE"/>
    <w:rsid w:val="00D54943"/>
    <w:rsid w:val="00D875D2"/>
    <w:rsid w:val="00D92B7A"/>
    <w:rsid w:val="00E200E4"/>
    <w:rsid w:val="00E408F3"/>
    <w:rsid w:val="00E5277D"/>
    <w:rsid w:val="00EB3FF2"/>
    <w:rsid w:val="00EB45FE"/>
    <w:rsid w:val="00F46CCE"/>
    <w:rsid w:val="00F63DB7"/>
    <w:rsid w:val="00F8126B"/>
    <w:rsid w:val="071EFF99"/>
    <w:rsid w:val="10A81B5D"/>
    <w:rsid w:val="12E4D21A"/>
    <w:rsid w:val="17403D29"/>
    <w:rsid w:val="18FC0774"/>
    <w:rsid w:val="1E2E4E70"/>
    <w:rsid w:val="20210568"/>
    <w:rsid w:val="2616E268"/>
    <w:rsid w:val="393C0680"/>
    <w:rsid w:val="396C947A"/>
    <w:rsid w:val="3D254462"/>
    <w:rsid w:val="496B9163"/>
    <w:rsid w:val="4C2D0A87"/>
    <w:rsid w:val="520DD243"/>
    <w:rsid w:val="5507917B"/>
    <w:rsid w:val="5D3EDB9C"/>
    <w:rsid w:val="7B7EC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6D6"/>
  <w15:docId w15:val="{E25F5465-9464-48A9-97A9-7CC6156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ki">
    <w:name w:val="Hyperlink"/>
    <w:basedOn w:val="Kappaleenoletusfontti"/>
    <w:uiPriority w:val="99"/>
    <w:unhideWhenUsed/>
    <w:rsid w:val="00B16A9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1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hyperlink" Target="https://okm.fi/oppivelvollisuuden-laajentaminen" TargetMode="External" Id="rId5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opintopolku.fi/konfo/fi/" TargetMode="External" Id="R21161079dad54f02" /><Relationship Type="http://schemas.openxmlformats.org/officeDocument/2006/relationships/hyperlink" Target="https://www.vantaa.fi/fi/palveluhakemisto/palvelu/tuva-koulutus" TargetMode="External" Id="R3ab0d8df2e6340ba" /><Relationship Type="http://schemas.openxmlformats.org/officeDocument/2006/relationships/hyperlink" Target="https://sivistysvantaa.fi/yhteishaku/index.html" TargetMode="External" Id="Rebf7c91668fa427a" /><Relationship Type="http://schemas.openxmlformats.org/officeDocument/2006/relationships/hyperlink" Target="https://opintopolku.fi/konfo/fi/" TargetMode="External" Id="R78783ef8d0584edb" /><Relationship Type="http://schemas.openxmlformats.org/officeDocument/2006/relationships/hyperlink" Target="https://www.vantaa.fi/fi/tutustumispaivat-toisen-asteen-koulutuksiin" TargetMode="External" Id="R25c3b949dfbe4a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397B93D8950F45AB07E9DB6EB82B7E" ma:contentTypeVersion="7" ma:contentTypeDescription="Luo uusi asiakirja." ma:contentTypeScope="" ma:versionID="a375f71eb86a184c2fed3ffc4f81c53c">
  <xsd:schema xmlns:xsd="http://www.w3.org/2001/XMLSchema" xmlns:xs="http://www.w3.org/2001/XMLSchema" xmlns:p="http://schemas.microsoft.com/office/2006/metadata/properties" xmlns:ns2="52d0a608-1e0a-412f-8895-062ca1902d61" xmlns:ns3="ab58356b-534a-4fe6-92fc-5398ca6fffb2" targetNamespace="http://schemas.microsoft.com/office/2006/metadata/properties" ma:root="true" ma:fieldsID="7722857fcb07ea96740b9936b90276ee" ns2:_="" ns3:_="">
    <xsd:import namespace="52d0a608-1e0a-412f-8895-062ca1902d61"/>
    <xsd:import namespace="ab58356b-534a-4fe6-92fc-5398ca6ff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a608-1e0a-412f-8895-062ca1902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356b-534a-4fe6-92fc-5398ca6f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4647E-89AA-407B-9D71-39B75263B518}"/>
</file>

<file path=customXml/itemProps2.xml><?xml version="1.0" encoding="utf-8"?>
<ds:datastoreItem xmlns:ds="http://schemas.openxmlformats.org/officeDocument/2006/customXml" ds:itemID="{28DABF7D-67FA-4CF8-B066-41BCE035B291}"/>
</file>

<file path=customXml/itemProps3.xml><?xml version="1.0" encoding="utf-8"?>
<ds:datastoreItem xmlns:ds="http://schemas.openxmlformats.org/officeDocument/2006/customXml" ds:itemID="{4F5C941B-70F8-436F-879C-F8108AE0F5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Viitaila Kirsi</dc:creator>
  <cp:lastModifiedBy>Laukka Maria</cp:lastModifiedBy>
  <cp:revision>4</cp:revision>
  <dcterms:created xsi:type="dcterms:W3CDTF">2021-11-15T08:17:00Z</dcterms:created>
  <dcterms:modified xsi:type="dcterms:W3CDTF">2022-11-02T13:32:58Z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0x01010031397B93D8950F45AB07E9DB6EB82B7E</vt:lpwstr>
  </property>
  <property fmtid="{D5CDD505-2E9C-101B-9397-08002B2CF9AE}" pid="3" name="MediaServiceImageTags">
    <vt:lpwstr/>
  </property>
</Properties>
</file>