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FD146D" w14:textId="77777777" w:rsidR="00F1077B" w:rsidRPr="00F1077B" w:rsidRDefault="001F113B" w:rsidP="00A9306A">
      <w:pPr>
        <w:pStyle w:val="Otsikko"/>
        <w:rPr>
          <w:color w:val="FFFFFF" w:themeColor="background1"/>
          <w:sz w:val="64"/>
          <w:szCs w:val="64"/>
        </w:rPr>
      </w:pPr>
      <w:r w:rsidRPr="00F1077B">
        <w:rPr>
          <w:noProof/>
          <w:sz w:val="64"/>
          <w:szCs w:val="64"/>
          <w:lang w:eastAsia="fi-FI"/>
        </w:rPr>
        <w:drawing>
          <wp:anchor distT="0" distB="0" distL="114300" distR="114300" simplePos="0" relativeHeight="251658240" behindDoc="1" locked="0" layoutInCell="1" allowOverlap="1" wp14:anchorId="19938F22" wp14:editId="4CE6DDEC">
            <wp:simplePos x="0" y="0"/>
            <wp:positionH relativeFrom="column">
              <wp:posOffset>-729615</wp:posOffset>
            </wp:positionH>
            <wp:positionV relativeFrom="paragraph">
              <wp:posOffset>-627301</wp:posOffset>
            </wp:positionV>
            <wp:extent cx="7576796" cy="3030717"/>
            <wp:effectExtent l="0" t="0" r="5715" b="0"/>
            <wp:wrapNone/>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kkurila-header.jpg"/>
                    <pic:cNvPicPr/>
                  </pic:nvPicPr>
                  <pic:blipFill>
                    <a:blip r:embed="rId8">
                      <a:extLst>
                        <a:ext uri="{28A0092B-C50C-407E-A947-70E740481C1C}">
                          <a14:useLocalDpi xmlns:a14="http://schemas.microsoft.com/office/drawing/2010/main" val="0"/>
                        </a:ext>
                      </a:extLst>
                    </a:blip>
                    <a:stretch>
                      <a:fillRect/>
                    </a:stretch>
                  </pic:blipFill>
                  <pic:spPr>
                    <a:xfrm>
                      <a:off x="0" y="0"/>
                      <a:ext cx="7576796" cy="3030717"/>
                    </a:xfrm>
                    <a:prstGeom prst="rect">
                      <a:avLst/>
                    </a:prstGeom>
                  </pic:spPr>
                </pic:pic>
              </a:graphicData>
            </a:graphic>
            <wp14:sizeRelH relativeFrom="margin">
              <wp14:pctWidth>0</wp14:pctWidth>
            </wp14:sizeRelH>
            <wp14:sizeRelV relativeFrom="margin">
              <wp14:pctHeight>0</wp14:pctHeight>
            </wp14:sizeRelV>
          </wp:anchor>
        </w:drawing>
      </w:r>
      <w:r w:rsidR="00802372" w:rsidRPr="00F1077B">
        <w:rPr>
          <w:color w:val="FFFFFF" w:themeColor="background1"/>
          <w:sz w:val="64"/>
          <w:szCs w:val="64"/>
        </w:rPr>
        <w:t>OSALLISTUMIS</w:t>
      </w:r>
      <w:r w:rsidR="008F74B4" w:rsidRPr="00F1077B">
        <w:rPr>
          <w:color w:val="FFFFFF" w:themeColor="background1"/>
          <w:sz w:val="64"/>
          <w:szCs w:val="64"/>
        </w:rPr>
        <w:t>-</w:t>
      </w:r>
      <w:r w:rsidR="00802372" w:rsidRPr="00F1077B">
        <w:rPr>
          <w:color w:val="FFFFFF" w:themeColor="background1"/>
          <w:sz w:val="64"/>
          <w:szCs w:val="64"/>
        </w:rPr>
        <w:t xml:space="preserve"> JA ARVIOINTISUUNNITELMA</w:t>
      </w:r>
    </w:p>
    <w:p w14:paraId="5667296E" w14:textId="3466CCE9" w:rsidR="00A9306A" w:rsidRDefault="00F1077B" w:rsidP="00A9306A">
      <w:pPr>
        <w:pStyle w:val="Otsikko"/>
        <w:rPr>
          <w:color w:val="FFFFFF" w:themeColor="background1"/>
          <w:sz w:val="44"/>
          <w:szCs w:val="44"/>
        </w:rPr>
      </w:pPr>
      <w:r>
        <w:rPr>
          <w:color w:val="FFFFFF" w:themeColor="background1"/>
          <w:sz w:val="64"/>
          <w:szCs w:val="64"/>
        </w:rPr>
        <w:t>1</w:t>
      </w:r>
      <w:r w:rsidRPr="00F1077B">
        <w:rPr>
          <w:color w:val="FFFFFF" w:themeColor="background1"/>
          <w:sz w:val="64"/>
          <w:szCs w:val="64"/>
        </w:rPr>
        <w:t>.4.2026</w:t>
      </w:r>
      <w:r w:rsidR="00802372">
        <w:rPr>
          <w:color w:val="FFFFFF" w:themeColor="background1"/>
        </w:rPr>
        <w:br/>
      </w:r>
      <w:r w:rsidR="009D7C1F">
        <w:rPr>
          <w:color w:val="FFFFFF" w:themeColor="background1"/>
          <w:sz w:val="44"/>
          <w:szCs w:val="44"/>
        </w:rPr>
        <w:fldChar w:fldCharType="begin"/>
      </w:r>
      <w:r w:rsidR="009D7C1F">
        <w:rPr>
          <w:color w:val="FFFFFF" w:themeColor="background1"/>
          <w:sz w:val="44"/>
          <w:szCs w:val="44"/>
        </w:rPr>
        <w:instrText xml:space="preserve"> DOCPROPERTY  "MFiles_PG889941B17BFC4D5698AA86917C3EE802_PG184A1589F6BA441CB1DE2ACBC4C90DD6"  \* MERGEFORMAT </w:instrText>
      </w:r>
      <w:r w:rsidR="009D7C1F">
        <w:rPr>
          <w:color w:val="FFFFFF" w:themeColor="background1"/>
          <w:sz w:val="44"/>
          <w:szCs w:val="44"/>
        </w:rPr>
        <w:fldChar w:fldCharType="end"/>
      </w:r>
    </w:p>
    <w:p w14:paraId="4EAD56D3" w14:textId="77777777" w:rsidR="00A9306A" w:rsidRDefault="00A9306A" w:rsidP="00A9306A"/>
    <w:p w14:paraId="19F3B584" w14:textId="2BE63BF1" w:rsidR="00802372" w:rsidRDefault="009A7FBC" w:rsidP="00802372">
      <w:pPr>
        <w:pStyle w:val="Otsikko"/>
      </w:pPr>
      <w:r>
        <w:t>VARIKKOKAARRE JA AJOLENKKI</w:t>
      </w:r>
    </w:p>
    <w:p w14:paraId="35874F03" w14:textId="5011C4A6" w:rsidR="00802372" w:rsidRDefault="00802372" w:rsidP="00622F18">
      <w:pPr>
        <w:pStyle w:val="Otsikko2"/>
      </w:pPr>
      <w:r w:rsidRPr="00802372">
        <w:t xml:space="preserve">ASEMAKAAVAN MUUTOS NRO </w:t>
      </w:r>
      <w:r w:rsidR="00822034">
        <w:fldChar w:fldCharType="begin"/>
      </w:r>
      <w:r w:rsidR="00822034">
        <w:instrText xml:space="preserve"> DOCPROPERTY  "MFiles_PG889941B17BFC4D5698AA86917C3EE802_PGEB6371BBB7254998B0513E94D2DF74BF"  \* MERGEFORMAT </w:instrText>
      </w:r>
      <w:r w:rsidR="00822034">
        <w:fldChar w:fldCharType="separate"/>
      </w:r>
      <w:r w:rsidR="00F209DC">
        <w:t>002655</w:t>
      </w:r>
      <w:r w:rsidR="00822034">
        <w:fldChar w:fldCharType="end"/>
      </w:r>
    </w:p>
    <w:p w14:paraId="22EEF990" w14:textId="5CB18B7F" w:rsidR="00802372" w:rsidRPr="00B04AE4" w:rsidRDefault="00C070EE" w:rsidP="0069371A">
      <w:r>
        <w:t>Asemakaavan m</w:t>
      </w:r>
      <w:r w:rsidR="00802372" w:rsidRPr="00B04AE4">
        <w:t xml:space="preserve">uutosalue </w:t>
      </w:r>
      <w:r w:rsidR="00367AD7">
        <w:t>sijaitsee</w:t>
      </w:r>
      <w:r w:rsidR="00B74717">
        <w:t xml:space="preserve"> Kivistön suuralueella,</w:t>
      </w:r>
      <w:r w:rsidR="00B226E7">
        <w:t xml:space="preserve"> </w:t>
      </w:r>
      <w:r w:rsidR="00367AD7">
        <w:t xml:space="preserve">Keimolan kaupunginosassa sijaitsevan </w:t>
      </w:r>
      <w:proofErr w:type="spellStart"/>
      <w:r w:rsidR="00B226E7">
        <w:t>Keimolanmäen</w:t>
      </w:r>
      <w:proofErr w:type="spellEnd"/>
      <w:r w:rsidR="00B226E7">
        <w:t xml:space="preserve"> pohjoisosassa</w:t>
      </w:r>
      <w:r w:rsidR="00367AD7">
        <w:t xml:space="preserve">. </w:t>
      </w:r>
      <w:proofErr w:type="spellStart"/>
      <w:r w:rsidR="00367AD7">
        <w:t>Keimolanmäen</w:t>
      </w:r>
      <w:proofErr w:type="spellEnd"/>
      <w:r w:rsidR="00367AD7">
        <w:t xml:space="preserve"> itäreunaa rajaa </w:t>
      </w:r>
      <w:proofErr w:type="spellStart"/>
      <w:r w:rsidR="00367AD7">
        <w:t>Hämeenlinnanväylä</w:t>
      </w:r>
      <w:proofErr w:type="spellEnd"/>
      <w:r w:rsidR="00367AD7">
        <w:t xml:space="preserve"> ja lännessä Keimolan Isosuon suojelualue. M</w:t>
      </w:r>
      <w:r w:rsidR="00B226E7">
        <w:t>atkaa</w:t>
      </w:r>
      <w:r w:rsidR="000718EA">
        <w:t xml:space="preserve"> kaavamuutosalueelta</w:t>
      </w:r>
      <w:r w:rsidR="00B226E7">
        <w:t xml:space="preserve"> Kivistön juna-asemalle on noin 1,8 kilometriä. </w:t>
      </w:r>
    </w:p>
    <w:p w14:paraId="44E8CA20" w14:textId="437A76D5" w:rsidR="00802372" w:rsidRDefault="00367AD7" w:rsidP="0069371A">
      <w:r>
        <w:t>Asemakaavamuutoksen s</w:t>
      </w:r>
      <w:r w:rsidR="00802372" w:rsidRPr="00B04AE4">
        <w:t>uunni</w:t>
      </w:r>
      <w:r w:rsidR="001D0915">
        <w:t xml:space="preserve">ttelualue koostuu neljästä rakentumattomasta pientalotontista osoitteissa Ajolenkki </w:t>
      </w:r>
      <w:proofErr w:type="gramStart"/>
      <w:r w:rsidR="001D0915">
        <w:t>2</w:t>
      </w:r>
      <w:r w:rsidR="00DB7D86">
        <w:t>4</w:t>
      </w:r>
      <w:r w:rsidR="001D0915">
        <w:t>-30</w:t>
      </w:r>
      <w:proofErr w:type="gramEnd"/>
      <w:r w:rsidR="001D0915">
        <w:t xml:space="preserve"> sekä rakentamattomasta tontista osoitteessa Varikkokaarre 6. Tämä tontti on voimassa olevassa kaavassa osoitettu palvelurakennusten korttelialueeksi. </w:t>
      </w:r>
      <w:r w:rsidR="00DD1DAD">
        <w:t xml:space="preserve">Ajolenkin varren tontit rajautuvat koillisessa korttelialueen rakentamattomaan pientalotonttiin, kaakossa katuun ja muilla sivuilla </w:t>
      </w:r>
      <w:proofErr w:type="spellStart"/>
      <w:r w:rsidR="00DD1DAD">
        <w:t>Keimolanmäenpuiston</w:t>
      </w:r>
      <w:proofErr w:type="spellEnd"/>
      <w:r w:rsidR="00DD1DAD">
        <w:t xml:space="preserve"> virkistysalueeseen. Varikkokaarteen tontti rajautuu kaakossa katuun ja muilla sivuilla Ruutulipunpuistoon. </w:t>
      </w:r>
      <w:r w:rsidR="001D0915">
        <w:t>Kaava</w:t>
      </w:r>
      <w:r w:rsidR="00DD1DAD">
        <w:t>muutos</w:t>
      </w:r>
      <w:r w:rsidR="001D0915">
        <w:t>alu</w:t>
      </w:r>
      <w:r w:rsidR="00DD1DAD">
        <w:t>eiden</w:t>
      </w:r>
      <w:r w:rsidR="001D0915">
        <w:t xml:space="preserve"> yhteenlaskettu pinta-ala on noin 1,5 hehtaaria.</w:t>
      </w:r>
    </w:p>
    <w:p w14:paraId="023B161E" w14:textId="751C579E" w:rsidR="008065B9" w:rsidRDefault="008065B9" w:rsidP="0069371A">
      <w:r>
        <w:rPr>
          <w:noProof/>
        </w:rPr>
        <w:drawing>
          <wp:inline distT="0" distB="0" distL="0" distR="0" wp14:anchorId="12777E16" wp14:editId="6C522457">
            <wp:extent cx="6119027" cy="3546764"/>
            <wp:effectExtent l="0" t="0" r="0" b="0"/>
            <wp:docPr id="1500429044" name="Kuva 1" descr="Kuva, joka sisältää kohteen Ilmavalokuvaus, Lintuperspektiivi, piha-, ilma-&#10;&#10;Tekoälyllä luotu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429044" name="Kuva 1" descr="Kuva, joka sisältää kohteen Ilmavalokuvaus, Lintuperspektiivi, piha-, ilma-&#10;&#10;Tekoälyllä luotu sisältö voi olla virheellistä."/>
                    <pic:cNvPicPr/>
                  </pic:nvPicPr>
                  <pic:blipFill rotWithShape="1">
                    <a:blip r:embed="rId9" cstate="print">
                      <a:extLst>
                        <a:ext uri="{28A0092B-C50C-407E-A947-70E740481C1C}">
                          <a14:useLocalDpi xmlns:a14="http://schemas.microsoft.com/office/drawing/2010/main" val="0"/>
                        </a:ext>
                      </a:extLst>
                    </a:blip>
                    <a:srcRect t="8859" b="21344"/>
                    <a:stretch>
                      <a:fillRect/>
                    </a:stretch>
                  </pic:blipFill>
                  <pic:spPr bwMode="auto">
                    <a:xfrm>
                      <a:off x="0" y="0"/>
                      <a:ext cx="6120130" cy="3547403"/>
                    </a:xfrm>
                    <a:prstGeom prst="rect">
                      <a:avLst/>
                    </a:prstGeom>
                    <a:ln>
                      <a:noFill/>
                    </a:ln>
                    <a:extLst>
                      <a:ext uri="{53640926-AAD7-44D8-BBD7-CCE9431645EC}">
                        <a14:shadowObscured xmlns:a14="http://schemas.microsoft.com/office/drawing/2010/main"/>
                      </a:ext>
                    </a:extLst>
                  </pic:spPr>
                </pic:pic>
              </a:graphicData>
            </a:graphic>
          </wp:inline>
        </w:drawing>
      </w:r>
      <w:r>
        <w:br/>
      </w:r>
      <w:r w:rsidRPr="008065B9">
        <w:rPr>
          <w:i/>
          <w:iCs/>
        </w:rPr>
        <w:t>Kaavamuutosalueiden likimääräinen sijainti merkittynä sinisellä rajauksella viistoilmakuvaan (2022).</w:t>
      </w:r>
    </w:p>
    <w:p w14:paraId="3D9D8A04" w14:textId="30529CB2" w:rsidR="00750D34" w:rsidRDefault="00BA0B43" w:rsidP="002F2367">
      <w:r>
        <w:rPr>
          <w:noProof/>
        </w:rPr>
        <w:lastRenderedPageBreak/>
        <w:drawing>
          <wp:inline distT="0" distB="0" distL="0" distR="0" wp14:anchorId="401F08E5" wp14:editId="15BD006C">
            <wp:extent cx="4270246" cy="3228975"/>
            <wp:effectExtent l="0" t="0" r="0" b="0"/>
            <wp:docPr id="509110894" name="Kuva 1" descr="ilmakuva, jossa rajattu kaavamuutosalue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110894" name="Kuva 1" descr="ilmakuva, jossa rajattu kaavamuutosalueet "/>
                    <pic:cNvPicPr/>
                  </pic:nvPicPr>
                  <pic:blipFill rotWithShape="1">
                    <a:blip r:embed="rId10" cstate="print">
                      <a:extLst>
                        <a:ext uri="{28A0092B-C50C-407E-A947-70E740481C1C}">
                          <a14:useLocalDpi xmlns:a14="http://schemas.microsoft.com/office/drawing/2010/main" val="0"/>
                        </a:ext>
                      </a:extLst>
                    </a:blip>
                    <a:srcRect t="7519" b="7751"/>
                    <a:stretch>
                      <a:fillRect/>
                    </a:stretch>
                  </pic:blipFill>
                  <pic:spPr bwMode="auto">
                    <a:xfrm>
                      <a:off x="0" y="0"/>
                      <a:ext cx="4285535" cy="3240536"/>
                    </a:xfrm>
                    <a:prstGeom prst="rect">
                      <a:avLst/>
                    </a:prstGeom>
                    <a:ln>
                      <a:noFill/>
                    </a:ln>
                    <a:extLst>
                      <a:ext uri="{53640926-AAD7-44D8-BBD7-CCE9431645EC}">
                        <a14:shadowObscured xmlns:a14="http://schemas.microsoft.com/office/drawing/2010/main"/>
                      </a:ext>
                    </a:extLst>
                  </pic:spPr>
                </pic:pic>
              </a:graphicData>
            </a:graphic>
          </wp:inline>
        </w:drawing>
      </w:r>
    </w:p>
    <w:p w14:paraId="48057C25" w14:textId="0EC5FB5D" w:rsidR="003B0756" w:rsidRDefault="00367AD7" w:rsidP="00750D34">
      <w:pPr>
        <w:pStyle w:val="kuvateksti"/>
      </w:pPr>
      <w:r>
        <w:t xml:space="preserve">Kaavamuutosalue merkittynä punaisella rajauksella </w:t>
      </w:r>
      <w:proofErr w:type="spellStart"/>
      <w:r>
        <w:t>ortoilmakuvaan</w:t>
      </w:r>
      <w:proofErr w:type="spellEnd"/>
      <w:r>
        <w:t xml:space="preserve">. </w:t>
      </w:r>
    </w:p>
    <w:p w14:paraId="5FC47FA3" w14:textId="3CB906A2" w:rsidR="00802372" w:rsidRDefault="00802372" w:rsidP="00750D34">
      <w:pPr>
        <w:pStyle w:val="kuvateksti"/>
      </w:pPr>
    </w:p>
    <w:p w14:paraId="1061754C" w14:textId="77777777" w:rsidR="002F2367" w:rsidRDefault="002F2367" w:rsidP="00823528">
      <w:pPr>
        <w:pStyle w:val="Otsikko2"/>
      </w:pPr>
      <w:r w:rsidRPr="002F2367">
        <w:t>MITÄ ALUEELLE SUUNNITELLAAN</w:t>
      </w:r>
      <w:r w:rsidR="00B04AE4">
        <w:t>?</w:t>
      </w:r>
    </w:p>
    <w:p w14:paraId="79AA2E19" w14:textId="77777777" w:rsidR="0044535A" w:rsidRPr="0044535A" w:rsidRDefault="0044535A" w:rsidP="00B04AE4">
      <w:pPr>
        <w:rPr>
          <w:rFonts w:cstheme="minorBidi"/>
          <w:color w:val="auto"/>
        </w:rPr>
      </w:pPr>
      <w:r w:rsidRPr="0044535A">
        <w:rPr>
          <w:rFonts w:cstheme="minorBidi"/>
          <w:color w:val="auto"/>
        </w:rPr>
        <w:t xml:space="preserve">Kaavahankkeeseen on ryhdytty Vantaan kaupungin aloitteesta. Kaupunki omistaa kaavoitettavan maa-alueen. </w:t>
      </w:r>
    </w:p>
    <w:p w14:paraId="0FE274B6" w14:textId="300CEA15" w:rsidR="00875B0B" w:rsidRPr="0044535A" w:rsidRDefault="0044535A" w:rsidP="00B04AE4">
      <w:pPr>
        <w:rPr>
          <w:rFonts w:cstheme="minorBidi"/>
          <w:color w:val="auto"/>
        </w:rPr>
      </w:pPr>
      <w:r w:rsidRPr="0044535A">
        <w:rPr>
          <w:rFonts w:cstheme="minorBidi"/>
          <w:color w:val="auto"/>
        </w:rPr>
        <w:t xml:space="preserve">Osoitteessa </w:t>
      </w:r>
      <w:r w:rsidR="00875B0B" w:rsidRPr="0044535A">
        <w:rPr>
          <w:rFonts w:cstheme="minorBidi"/>
          <w:color w:val="auto"/>
        </w:rPr>
        <w:t>Varikkokaarre 6</w:t>
      </w:r>
      <w:r w:rsidRPr="0044535A">
        <w:rPr>
          <w:rFonts w:cstheme="minorBidi"/>
          <w:color w:val="auto"/>
        </w:rPr>
        <w:t xml:space="preserve"> tarkoituksena</w:t>
      </w:r>
      <w:r w:rsidR="00875B0B" w:rsidRPr="0044535A">
        <w:rPr>
          <w:rFonts w:cstheme="minorBidi"/>
          <w:color w:val="auto"/>
        </w:rPr>
        <w:t xml:space="preserve"> on </w:t>
      </w:r>
      <w:r w:rsidR="006D7B89" w:rsidRPr="0044535A">
        <w:rPr>
          <w:rFonts w:cstheme="minorBidi"/>
          <w:color w:val="auto"/>
        </w:rPr>
        <w:t xml:space="preserve">muuttaa voimassa olevassa asemakaavassa PL-merkinnällä varustettu tontti asumiseen. Muutos liittyy etelämpänä </w:t>
      </w:r>
      <w:proofErr w:type="spellStart"/>
      <w:r w:rsidR="006D7B89" w:rsidRPr="0044535A">
        <w:rPr>
          <w:rFonts w:cstheme="minorBidi"/>
          <w:color w:val="auto"/>
        </w:rPr>
        <w:t>Keimolanmäessä</w:t>
      </w:r>
      <w:proofErr w:type="spellEnd"/>
      <w:r w:rsidR="006D7B89" w:rsidRPr="0044535A">
        <w:rPr>
          <w:rFonts w:cstheme="minorBidi"/>
          <w:color w:val="auto"/>
        </w:rPr>
        <w:t xml:space="preserve"> toteutettavaan Ruutulipun päiväkodin asemakaavanmuutokseen, jolla osoitteessa Ajolenkki 3 ja 5 on haettu voimassa olevan asemakaavan muuttamista kerrostalotontista (AK) päiväkotitontiksi.</w:t>
      </w:r>
    </w:p>
    <w:p w14:paraId="044D00D7" w14:textId="7F6F1018" w:rsidR="00A02DDF" w:rsidRPr="0044535A" w:rsidRDefault="0044535A" w:rsidP="00B04AE4">
      <w:pPr>
        <w:rPr>
          <w:rFonts w:cstheme="minorBidi"/>
          <w:color w:val="auto"/>
        </w:rPr>
      </w:pPr>
      <w:r w:rsidRPr="0044535A">
        <w:rPr>
          <w:rFonts w:cstheme="minorBidi"/>
          <w:color w:val="auto"/>
        </w:rPr>
        <w:t xml:space="preserve">Pientalotonteilla osoitteissa </w:t>
      </w:r>
      <w:r w:rsidR="00A02DDF" w:rsidRPr="0044535A">
        <w:rPr>
          <w:rFonts w:cstheme="minorBidi"/>
          <w:color w:val="auto"/>
        </w:rPr>
        <w:t xml:space="preserve">Ajolenkki </w:t>
      </w:r>
      <w:proofErr w:type="gramStart"/>
      <w:r w:rsidR="00A02DDF" w:rsidRPr="0044535A">
        <w:rPr>
          <w:rFonts w:cstheme="minorBidi"/>
          <w:color w:val="auto"/>
        </w:rPr>
        <w:t>24-30</w:t>
      </w:r>
      <w:proofErr w:type="gramEnd"/>
      <w:r w:rsidR="00A02DDF" w:rsidRPr="0044535A">
        <w:rPr>
          <w:rFonts w:cstheme="minorBidi"/>
          <w:color w:val="auto"/>
        </w:rPr>
        <w:t xml:space="preserve"> </w:t>
      </w:r>
      <w:r w:rsidRPr="0044535A">
        <w:rPr>
          <w:rFonts w:cstheme="minorBidi"/>
          <w:color w:val="auto"/>
        </w:rPr>
        <w:t>t</w:t>
      </w:r>
      <w:r w:rsidR="00A02DDF" w:rsidRPr="0044535A">
        <w:rPr>
          <w:rFonts w:cstheme="minorBidi"/>
          <w:color w:val="auto"/>
        </w:rPr>
        <w:t>avoitteena on parantaa pientalotonttien toteutettavuutta.</w:t>
      </w:r>
      <w:r w:rsidR="004513CC" w:rsidRPr="0044535A">
        <w:rPr>
          <w:rFonts w:cstheme="minorBidi"/>
          <w:color w:val="auto"/>
        </w:rPr>
        <w:t xml:space="preserve"> Voimassa olevassa asemakaavassa tontit on varustettu AP- ja ATR- merkinnöill</w:t>
      </w:r>
      <w:r w:rsidR="00AF6EB3" w:rsidRPr="0044535A">
        <w:rPr>
          <w:rFonts w:cstheme="minorBidi"/>
          <w:color w:val="auto"/>
        </w:rPr>
        <w:t xml:space="preserve">ä. </w:t>
      </w:r>
    </w:p>
    <w:p w14:paraId="20DC9FEF" w14:textId="2433139A" w:rsidR="00750D34" w:rsidRPr="0044535A" w:rsidRDefault="00DB7D86" w:rsidP="00750D34">
      <w:pPr>
        <w:pStyle w:val="kuvateksti"/>
        <w:rPr>
          <w:rStyle w:val="Otsikko2Char"/>
          <w:rFonts w:eastAsiaTheme="minorHAnsi" w:cstheme="minorBidi"/>
          <w:bCs w:val="0"/>
          <w:color w:val="auto"/>
          <w:sz w:val="22"/>
          <w:szCs w:val="22"/>
        </w:rPr>
      </w:pPr>
      <w:r w:rsidRPr="0044535A">
        <w:rPr>
          <w:i w:val="0"/>
        </w:rPr>
        <w:t>Kaavatyö mainitaan vuoden 2026 kaavoituskatsauksessa ja se on mukana kaavoitu</w:t>
      </w:r>
      <w:r w:rsidR="00AF6EB3" w:rsidRPr="0044535A">
        <w:rPr>
          <w:i w:val="0"/>
        </w:rPr>
        <w:t>ssuunnit</w:t>
      </w:r>
      <w:r w:rsidRPr="0044535A">
        <w:rPr>
          <w:i w:val="0"/>
        </w:rPr>
        <w:t>elmassa 2026–2028. Asemakaavatyön valmistelu on käynnistynyt kaavoitu</w:t>
      </w:r>
      <w:r w:rsidR="00AF6EB3" w:rsidRPr="0044535A">
        <w:rPr>
          <w:i w:val="0"/>
        </w:rPr>
        <w:t>ssuunnitelman</w:t>
      </w:r>
      <w:r w:rsidRPr="0044535A">
        <w:rPr>
          <w:i w:val="0"/>
        </w:rPr>
        <w:t xml:space="preserve"> ja kaavoituskatsauksen mukaisesti keväällä 2026.</w:t>
      </w:r>
    </w:p>
    <w:p w14:paraId="69E0FA86" w14:textId="77777777" w:rsidR="00D74941" w:rsidRDefault="00D74941">
      <w:pPr>
        <w:spacing w:line="276" w:lineRule="auto"/>
        <w:rPr>
          <w:rStyle w:val="Otsikko2Char"/>
          <w:bCs w:val="0"/>
        </w:rPr>
      </w:pPr>
      <w:r>
        <w:rPr>
          <w:rStyle w:val="Otsikko2Char"/>
        </w:rPr>
        <w:br w:type="page"/>
      </w:r>
    </w:p>
    <w:p w14:paraId="3E8B3CD3" w14:textId="2237B1C5" w:rsidR="00C32F37" w:rsidRPr="000718EA" w:rsidRDefault="002F2367" w:rsidP="000718EA">
      <w:pPr>
        <w:pStyle w:val="Otsikko2"/>
        <w:rPr>
          <w:bCs w:val="0"/>
        </w:rPr>
      </w:pPr>
      <w:r w:rsidRPr="002F2367">
        <w:rPr>
          <w:rStyle w:val="Otsikko2Char"/>
        </w:rPr>
        <w:lastRenderedPageBreak/>
        <w:t xml:space="preserve">LÄHTÖTIEDOT </w:t>
      </w:r>
      <w:r w:rsidR="00AF6EB3">
        <w:rPr>
          <w:rStyle w:val="Otsikko2Char"/>
        </w:rPr>
        <w:br/>
      </w:r>
      <w:r w:rsidR="00E21DA2">
        <w:rPr>
          <w:bCs w:val="0"/>
          <w:color w:val="auto"/>
          <w:sz w:val="22"/>
          <w:szCs w:val="18"/>
        </w:rPr>
        <w:t xml:space="preserve">Suunnittelualue on rakentamaton. </w:t>
      </w:r>
      <w:r w:rsidR="00E21DA2" w:rsidRPr="00E21DA2">
        <w:rPr>
          <w:bCs w:val="0"/>
          <w:color w:val="auto"/>
          <w:sz w:val="22"/>
          <w:szCs w:val="18"/>
        </w:rPr>
        <w:t xml:space="preserve">Alueella on toiminut Keimolan moottorirata vuosina 1966–1978. Alue on esirakennettu voimassa olevan asemakaavan toteuttamiseksi. </w:t>
      </w:r>
      <w:r w:rsidR="007E6B0A">
        <w:rPr>
          <w:bCs w:val="0"/>
          <w:color w:val="auto"/>
          <w:sz w:val="22"/>
          <w:szCs w:val="18"/>
        </w:rPr>
        <w:t xml:space="preserve">Tonteilla kasvaa alle kymmenvuotiaita lehtipuun taimia. </w:t>
      </w:r>
      <w:r w:rsidR="00890B0B">
        <w:rPr>
          <w:bCs w:val="0"/>
          <w:color w:val="auto"/>
          <w:sz w:val="22"/>
          <w:szCs w:val="18"/>
        </w:rPr>
        <w:t xml:space="preserve">Ajolenkin tontteja leimaa </w:t>
      </w:r>
      <w:proofErr w:type="spellStart"/>
      <w:r w:rsidR="00890B0B">
        <w:rPr>
          <w:bCs w:val="0"/>
          <w:color w:val="auto"/>
          <w:sz w:val="22"/>
          <w:szCs w:val="18"/>
        </w:rPr>
        <w:t>Keimolanmäenpuistoon</w:t>
      </w:r>
      <w:proofErr w:type="spellEnd"/>
      <w:r w:rsidR="00890B0B">
        <w:rPr>
          <w:bCs w:val="0"/>
          <w:color w:val="auto"/>
          <w:sz w:val="22"/>
          <w:szCs w:val="18"/>
        </w:rPr>
        <w:t xml:space="preserve"> viettävä jyrkkä rinne tonttien länsi- ja luoteissivulla, joka </w:t>
      </w:r>
      <w:r w:rsidR="00357676">
        <w:rPr>
          <w:bCs w:val="0"/>
          <w:color w:val="auto"/>
          <w:sz w:val="22"/>
          <w:szCs w:val="18"/>
        </w:rPr>
        <w:t>heikentää tonttien rakennettavuutta</w:t>
      </w:r>
      <w:r w:rsidR="00890B0B">
        <w:rPr>
          <w:bCs w:val="0"/>
          <w:color w:val="auto"/>
          <w:sz w:val="22"/>
          <w:szCs w:val="18"/>
        </w:rPr>
        <w:t>.</w:t>
      </w:r>
    </w:p>
    <w:tbl>
      <w:tblPr>
        <w:tblStyle w:val="TaulukkoRuudukko"/>
        <w:tblW w:w="0" w:type="auto"/>
        <w:tblLook w:val="04A0" w:firstRow="1" w:lastRow="0" w:firstColumn="1" w:lastColumn="0" w:noHBand="0" w:noVBand="1"/>
      </w:tblPr>
      <w:tblGrid>
        <w:gridCol w:w="4816"/>
        <w:gridCol w:w="4822"/>
      </w:tblGrid>
      <w:tr w:rsidR="002C097D" w14:paraId="519977D9" w14:textId="77777777" w:rsidTr="00410227">
        <w:tc>
          <w:tcPr>
            <w:tcW w:w="0" w:type="auto"/>
            <w:tcBorders>
              <w:top w:val="nil"/>
              <w:left w:val="nil"/>
              <w:bottom w:val="nil"/>
              <w:right w:val="nil"/>
            </w:tcBorders>
          </w:tcPr>
          <w:p w14:paraId="7EA95280" w14:textId="34E29291" w:rsidR="002C097D" w:rsidRDefault="00D74941" w:rsidP="00F14E22">
            <w:r>
              <w:rPr>
                <w:noProof/>
              </w:rPr>
              <mc:AlternateContent>
                <mc:Choice Requires="wps">
                  <w:drawing>
                    <wp:anchor distT="0" distB="0" distL="114300" distR="114300" simplePos="0" relativeHeight="251665408" behindDoc="0" locked="0" layoutInCell="1" allowOverlap="1" wp14:anchorId="06E5BF31" wp14:editId="2391AF8F">
                      <wp:simplePos x="0" y="0"/>
                      <wp:positionH relativeFrom="column">
                        <wp:posOffset>754380</wp:posOffset>
                      </wp:positionH>
                      <wp:positionV relativeFrom="paragraph">
                        <wp:posOffset>972185</wp:posOffset>
                      </wp:positionV>
                      <wp:extent cx="742950" cy="685800"/>
                      <wp:effectExtent l="0" t="0" r="19050" b="19050"/>
                      <wp:wrapNone/>
                      <wp:docPr id="133841045" name="Ellipsi 2"/>
                      <wp:cNvGraphicFramePr/>
                      <a:graphic xmlns:a="http://schemas.openxmlformats.org/drawingml/2006/main">
                        <a:graphicData uri="http://schemas.microsoft.com/office/word/2010/wordprocessingShape">
                          <wps:wsp>
                            <wps:cNvSpPr/>
                            <wps:spPr>
                              <a:xfrm>
                                <a:off x="0" y="0"/>
                                <a:ext cx="742950" cy="685800"/>
                              </a:xfrm>
                              <a:prstGeom prst="ellipse">
                                <a:avLst/>
                              </a:prstGeom>
                              <a:noFill/>
                              <a:ln>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4ADB06" id="Ellipsi 2" o:spid="_x0000_s1026" style="position:absolute;margin-left:59.4pt;margin-top:76.55pt;width:58.5pt;height: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u4yfQIAAGEFAAAOAAAAZHJzL2Uyb0RvYy54bWysVN9v2jAQfp+0/8Hy+5qAoKWIUDEqpklV&#10;W7Wd+mwcm1hyfJ5tCOyv39kJAY1qD9NekvP9+O7u851nd/tak51wXoEp6OAqp0QYDqUym4L+eFt9&#10;mVDiAzMl02BEQQ/C07v550+zxk7FECrQpXAEQYyfNragVQh2mmWeV6Jm/gqsMGiU4GoW8Og2WelY&#10;g+i1zoZ5fp014ErrgAvvUXvfGuk84UspeHiS0otAdEGxtpC+Ln3X8ZvNZ2y6ccxWindlsH+oombK&#10;YNIe6p4FRrZOXUDVijvwIMMVhzoDKRUXqQfsZpD/0c1rxaxIvSA53vY0+f8Hyx93r/bZIQ2N9VOP&#10;YuxiL10d/1gf2SeyDj1ZYh8IR+XNaHg7Rko5mq4n40meyMxOwdb58E1ATaJQUKG1sj62w6Zs9+AD&#10;5kTvo1dUG1gprdOVaBMVHrQqoy4d3Ga91I7sWLzL/Gu+OmY8c0PEGJqduklSOGgRMbR5EZKoEusf&#10;pkrSoIkelnEuTBi0poqVos02GOd9e31EKj8BRmSJVfbYHUAc4kvstu/OP4aKNKd9cP63wtrgPiJl&#10;BhP64FoZcB8BaOyqy9z6H0lqqYksraE8PDvioN0Sb/lK4dU9MB+emcO1wNvGVQ9P+JEamoJCJ1FS&#10;gfv1kT7647SilZIG16yg/ueWOUGJ/m5wjm8Ho1Hcy3QYjW+GeHDnlvW5xWzrJeDtD/BRsTyJ0T/o&#10;oygd1O/4IixiVjQxwzF3QXlwx8MytOuPbwoXi0Vyw120LDyYV8sjeGQ1zuXb/p05281vwMF/hONK&#10;Xsxw6xsjDSy2AaRKA37iteMb9zgNTvfmxIfi/Jy8Ti/j/DcAAAD//wMAUEsDBBQABgAIAAAAIQBn&#10;uPwu3wAAAAsBAAAPAAAAZHJzL2Rvd25yZXYueG1sTI9BT8MwDIXvSPyHyEjcWJqVTVNpOiEQ3BCw&#10;wbaj25i2okmqJlsLvx5zgtt79tPz53w92U6caAitdxrULAFBrvKmdbWGt+3D1QpEiOgMdt6Rhi8K&#10;sC7Oz3LMjB/dK502sRZc4kKGGpoY+0zKUDVkMcx8T453H36wGNkOtTQDjlxuOzlPkqW02Dq+0GBP&#10;dw1Vn5uj1dA/v3yX77jfjdsnUgf1eDDp/bXWlxfT7Q2ISFP8C8MvPqNDwUylPzoTRMderRg9slik&#10;CgQn5umCJyWLpVIgi1z+/6H4AQAA//8DAFBLAQItABQABgAIAAAAIQC2gziS/gAAAOEBAAATAAAA&#10;AAAAAAAAAAAAAAAAAABbQ29udGVudF9UeXBlc10ueG1sUEsBAi0AFAAGAAgAAAAhADj9If/WAAAA&#10;lAEAAAsAAAAAAAAAAAAAAAAALwEAAF9yZWxzLy5yZWxzUEsBAi0AFAAGAAgAAAAhAEUe7jJ9AgAA&#10;YQUAAA4AAAAAAAAAAAAAAAAALgIAAGRycy9lMm9Eb2MueG1sUEsBAi0AFAAGAAgAAAAhAGe4/C7f&#10;AAAACwEAAA8AAAAAAAAAAAAAAAAA1wQAAGRycy9kb3ducmV2LnhtbFBLBQYAAAAABAAEAPMAAADj&#10;BQAAAAA=&#10;" filled="f" strokecolor="#00b0f0" strokeweight="2pt"/>
                  </w:pict>
                </mc:Fallback>
              </mc:AlternateContent>
            </w:r>
            <w:r w:rsidR="009D7C1F">
              <w:rPr>
                <w:noProof/>
              </w:rPr>
              <w:drawing>
                <wp:inline distT="0" distB="0" distL="0" distR="0" wp14:anchorId="7FD64C85" wp14:editId="7B565F1F">
                  <wp:extent cx="2921484" cy="2524125"/>
                  <wp:effectExtent l="0" t="0" r="0" b="0"/>
                  <wp:docPr id="837484436"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484436" name="Kuva 1"/>
                          <pic:cNvPicPr/>
                        </pic:nvPicPr>
                        <pic:blipFill>
                          <a:blip r:embed="rId11">
                            <a:extLst>
                              <a:ext uri="{28A0092B-C50C-407E-A947-70E740481C1C}">
                                <a14:useLocalDpi xmlns:a14="http://schemas.microsoft.com/office/drawing/2010/main" val="0"/>
                              </a:ext>
                            </a:extLst>
                          </a:blip>
                          <a:stretch>
                            <a:fillRect/>
                          </a:stretch>
                        </pic:blipFill>
                        <pic:spPr>
                          <a:xfrm>
                            <a:off x="0" y="0"/>
                            <a:ext cx="2924566" cy="2526787"/>
                          </a:xfrm>
                          <a:prstGeom prst="rect">
                            <a:avLst/>
                          </a:prstGeom>
                        </pic:spPr>
                      </pic:pic>
                    </a:graphicData>
                  </a:graphic>
                </wp:inline>
              </w:drawing>
            </w:r>
          </w:p>
        </w:tc>
        <w:tc>
          <w:tcPr>
            <w:tcW w:w="0" w:type="auto"/>
            <w:tcBorders>
              <w:top w:val="nil"/>
              <w:left w:val="nil"/>
              <w:bottom w:val="nil"/>
              <w:right w:val="nil"/>
            </w:tcBorders>
          </w:tcPr>
          <w:p w14:paraId="40CEEF43" w14:textId="77D93D0E" w:rsidR="00F64264" w:rsidRPr="000718EA" w:rsidRDefault="0050556B" w:rsidP="00F64264">
            <w:pPr>
              <w:rPr>
                <w:b/>
                <w:bCs/>
              </w:rPr>
            </w:pPr>
            <w:r w:rsidRPr="000718EA">
              <w:rPr>
                <w:b/>
                <w:bCs/>
              </w:rPr>
              <w:t>Vantaan y</w:t>
            </w:r>
            <w:r w:rsidR="00435EE0" w:rsidRPr="000718EA">
              <w:rPr>
                <w:b/>
                <w:bCs/>
              </w:rPr>
              <w:t>leiskaava</w:t>
            </w:r>
            <w:r w:rsidRPr="000718EA">
              <w:rPr>
                <w:b/>
                <w:bCs/>
              </w:rPr>
              <w:t xml:space="preserve"> 2020</w:t>
            </w:r>
          </w:p>
          <w:p w14:paraId="5DBDB36E" w14:textId="58AAAF7F" w:rsidR="002C097D" w:rsidRDefault="00E36A42" w:rsidP="00F64264">
            <w:r w:rsidRPr="00E36A42">
              <w:rPr>
                <w:color w:val="auto"/>
              </w:rPr>
              <w:t xml:space="preserve">Voimassa olevassa yleiskaavassa alue on osoitettu asuinalueeksi (A). </w:t>
            </w:r>
            <w:r w:rsidR="000718EA">
              <w:rPr>
                <w:color w:val="auto"/>
              </w:rPr>
              <w:br/>
            </w:r>
            <w:r w:rsidR="000718EA" w:rsidRPr="000718EA">
              <w:rPr>
                <w:i/>
                <w:iCs/>
                <w:color w:val="auto"/>
              </w:rPr>
              <w:t>”</w:t>
            </w:r>
            <w:r w:rsidRPr="000718EA">
              <w:rPr>
                <w:i/>
                <w:iCs/>
                <w:color w:val="auto"/>
              </w:rPr>
              <w:t>Alue varataan monipuoliseen asumiseen. Alueen kehittämisessä ja täydennysrakentamisessa tulee parantaa kaupunkitilan viihtyisyyttä sekä kävelyn ja pyöräilyn mahdollisuuksia. Alue tulee toteuttaa vihertehokkaasti. Alueelle saa sijoittaa asuinympäristöön ja paikalliseen alakeskukseen soveltuvia palveluita sekä toimitilaa. Asemakaavoituksen yhteydessä tulee varmistaa palveluverkon riittävyys ja palveluiden saavutettavuus kestävillä kulkumuodoilla.</w:t>
            </w:r>
            <w:r w:rsidR="000718EA" w:rsidRPr="000718EA">
              <w:rPr>
                <w:i/>
                <w:iCs/>
                <w:color w:val="auto"/>
              </w:rPr>
              <w:t>”</w:t>
            </w:r>
            <w:r w:rsidRPr="000718EA">
              <w:rPr>
                <w:i/>
                <w:iCs/>
                <w:color w:val="auto"/>
              </w:rPr>
              <w:t xml:space="preserve"> </w:t>
            </w:r>
          </w:p>
        </w:tc>
      </w:tr>
    </w:tbl>
    <w:p w14:paraId="0797A776" w14:textId="706C7418" w:rsidR="00C32F37" w:rsidRDefault="00E36A42" w:rsidP="00BE7E97">
      <w:pPr>
        <w:pStyle w:val="kuvateksti"/>
      </w:pPr>
      <w:r>
        <w:t>Kaavamuutosalueiden sijainti merkittynä sinisellä ympyrällä yleiskaavakartalla.</w:t>
      </w:r>
    </w:p>
    <w:tbl>
      <w:tblPr>
        <w:tblStyle w:val="TaulukkoRuudukko"/>
        <w:tblW w:w="0" w:type="auto"/>
        <w:tblLook w:val="04A0" w:firstRow="1" w:lastRow="0" w:firstColumn="1" w:lastColumn="0" w:noHBand="0" w:noVBand="1"/>
      </w:tblPr>
      <w:tblGrid>
        <w:gridCol w:w="4848"/>
        <w:gridCol w:w="4790"/>
      </w:tblGrid>
      <w:tr w:rsidR="00D74941" w14:paraId="239C54F8" w14:textId="77777777" w:rsidTr="00E21DA2">
        <w:tc>
          <w:tcPr>
            <w:tcW w:w="4848" w:type="dxa"/>
            <w:tcBorders>
              <w:top w:val="nil"/>
              <w:left w:val="nil"/>
              <w:bottom w:val="nil"/>
              <w:right w:val="nil"/>
            </w:tcBorders>
          </w:tcPr>
          <w:p w14:paraId="407A6A0C" w14:textId="37452ED5" w:rsidR="000718EA" w:rsidRDefault="00D74941" w:rsidP="000718EA">
            <w:pPr>
              <w:pStyle w:val="kuvateksti"/>
            </w:pPr>
            <w:r>
              <w:rPr>
                <w:noProof/>
              </w:rPr>
              <w:drawing>
                <wp:inline distT="0" distB="0" distL="0" distR="0" wp14:anchorId="3F7470DB" wp14:editId="418F5BD2">
                  <wp:extent cx="2941320" cy="2713038"/>
                  <wp:effectExtent l="0" t="0" r="0" b="0"/>
                  <wp:docPr id="1855406354"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406354" name="Kuva 1"/>
                          <pic:cNvPicPr/>
                        </pic:nvPicPr>
                        <pic:blipFill rotWithShape="1">
                          <a:blip r:embed="rId12" cstate="print">
                            <a:extLst>
                              <a:ext uri="{28A0092B-C50C-407E-A947-70E740481C1C}">
                                <a14:useLocalDpi xmlns:a14="http://schemas.microsoft.com/office/drawing/2010/main" val="0"/>
                              </a:ext>
                            </a:extLst>
                          </a:blip>
                          <a:srcRect l="6077" t="30484" r="5406" b="11812"/>
                          <a:stretch>
                            <a:fillRect/>
                          </a:stretch>
                        </pic:blipFill>
                        <pic:spPr bwMode="auto">
                          <a:xfrm>
                            <a:off x="0" y="0"/>
                            <a:ext cx="2946244" cy="2717580"/>
                          </a:xfrm>
                          <a:prstGeom prst="rect">
                            <a:avLst/>
                          </a:prstGeom>
                          <a:ln>
                            <a:noFill/>
                          </a:ln>
                          <a:extLst>
                            <a:ext uri="{53640926-AAD7-44D8-BBD7-CCE9431645EC}">
                              <a14:shadowObscured xmlns:a14="http://schemas.microsoft.com/office/drawing/2010/main"/>
                            </a:ext>
                          </a:extLst>
                        </pic:spPr>
                      </pic:pic>
                    </a:graphicData>
                  </a:graphic>
                </wp:inline>
              </w:drawing>
            </w:r>
            <w:r w:rsidR="000718EA">
              <w:br/>
              <w:t>Kaavamuutosalueiden sijainti merkittynä sinisellä rajauksella asemakaavakartalle.</w:t>
            </w:r>
          </w:p>
          <w:p w14:paraId="033F395C" w14:textId="3343311E" w:rsidR="00D74941" w:rsidRDefault="00D74941" w:rsidP="00EC12E0"/>
        </w:tc>
        <w:tc>
          <w:tcPr>
            <w:tcW w:w="4790" w:type="dxa"/>
            <w:tcBorders>
              <w:top w:val="nil"/>
              <w:left w:val="nil"/>
              <w:bottom w:val="nil"/>
              <w:right w:val="nil"/>
            </w:tcBorders>
          </w:tcPr>
          <w:p w14:paraId="2B883918" w14:textId="1D578B9A" w:rsidR="00D74941" w:rsidRPr="000718EA" w:rsidRDefault="00435EE0" w:rsidP="00EC12E0">
            <w:pPr>
              <w:rPr>
                <w:b/>
                <w:bCs/>
              </w:rPr>
            </w:pPr>
            <w:r w:rsidRPr="000718EA">
              <w:rPr>
                <w:b/>
                <w:bCs/>
              </w:rPr>
              <w:t>Voimassa oleva asemakaava</w:t>
            </w:r>
          </w:p>
          <w:p w14:paraId="5288316D" w14:textId="458671F9" w:rsidR="00E21DA2" w:rsidRDefault="00E21DA2" w:rsidP="00EC12E0">
            <w:r w:rsidRPr="00E21DA2">
              <w:t xml:space="preserve">Alueella on voimassa </w:t>
            </w:r>
            <w:r w:rsidR="00724AC6" w:rsidRPr="00E21DA2">
              <w:t xml:space="preserve">asemakaava </w:t>
            </w:r>
            <w:proofErr w:type="spellStart"/>
            <w:r w:rsidRPr="00E21DA2">
              <w:t>Keimolanmäki</w:t>
            </w:r>
            <w:proofErr w:type="spellEnd"/>
            <w:r w:rsidRPr="00E21DA2">
              <w:t xml:space="preserve"> 220200 (lainvoima 9.2.2011)</w:t>
            </w:r>
            <w:r>
              <w:t xml:space="preserve">. </w:t>
            </w:r>
            <w:r w:rsidR="003C653B">
              <w:t xml:space="preserve">Siinä kaavamuutosalueen Varikkokaarteen tontti on merkitty </w:t>
            </w:r>
            <w:r w:rsidR="003C653B" w:rsidRPr="000718EA">
              <w:rPr>
                <w:i/>
                <w:iCs/>
              </w:rPr>
              <w:t>lähipalvelurakennusten korttelialueeksi</w:t>
            </w:r>
            <w:r w:rsidR="003C653B">
              <w:t xml:space="preserve"> (PL). </w:t>
            </w:r>
            <w:r w:rsidR="007971C3">
              <w:t>Korttelialue rajautuu Ruutulipunpuiston VP-alueeseen ja sille on merkitty 1200 k-m</w:t>
            </w:r>
            <w:r w:rsidR="00C433E0" w:rsidRPr="00C433E0">
              <w:rPr>
                <w:vertAlign w:val="superscript"/>
              </w:rPr>
              <w:t>2</w:t>
            </w:r>
            <w:r w:rsidR="007971C3">
              <w:t xml:space="preserve"> rakennusoikeutta. Tontin keskelle osoitetun rakennusalan korkein kerrosluku on kaksi.</w:t>
            </w:r>
          </w:p>
          <w:p w14:paraId="319C488F" w14:textId="77777777" w:rsidR="00E21DA2" w:rsidRDefault="00E21DA2" w:rsidP="00EC12E0"/>
          <w:p w14:paraId="240309D1" w14:textId="51CF32E0" w:rsidR="00D74941" w:rsidRDefault="003C653B" w:rsidP="00EC12E0">
            <w:r>
              <w:t xml:space="preserve">Kaavamuutosalueen Ajolenkin varrella sijaitsevat tontit on merkitty </w:t>
            </w:r>
            <w:r w:rsidRPr="000718EA">
              <w:rPr>
                <w:i/>
                <w:iCs/>
              </w:rPr>
              <w:t>asuinpientalojen</w:t>
            </w:r>
            <w:r>
              <w:t xml:space="preserve"> (AP) ja </w:t>
            </w:r>
            <w:r w:rsidRPr="000718EA">
              <w:rPr>
                <w:i/>
                <w:iCs/>
              </w:rPr>
              <w:t xml:space="preserve">atriumtalojen </w:t>
            </w:r>
            <w:r>
              <w:t>(ATR) korttelialueeksi</w:t>
            </w:r>
            <w:r w:rsidR="000718EA">
              <w:t xml:space="preserve"> siten, että atriumtalojen nauha reunustaa katua ja pientalo</w:t>
            </w:r>
            <w:r w:rsidR="00AF6EB3">
              <w:t>tontit</w:t>
            </w:r>
            <w:r w:rsidR="000718EA">
              <w:t xml:space="preserve"> sijoittuvat niiden taakse </w:t>
            </w:r>
            <w:proofErr w:type="spellStart"/>
            <w:r w:rsidR="000718EA">
              <w:t>Keimolanmäenpuiston</w:t>
            </w:r>
            <w:proofErr w:type="spellEnd"/>
            <w:r w:rsidR="000718EA">
              <w:t xml:space="preserve"> vierustalle</w:t>
            </w:r>
            <w:r>
              <w:t xml:space="preserve">.  </w:t>
            </w:r>
            <w:r w:rsidR="007971C3">
              <w:t>Atriumtalot tulee asemakaavan mukaan rakentaa kiinni katulinjaan, enintään kahteen kerrokseen. Kullakin ATR-tontilla on rakennusoikeutta 410 k-m</w:t>
            </w:r>
            <w:r w:rsidR="007971C3" w:rsidRPr="00C433E0">
              <w:rPr>
                <w:vertAlign w:val="superscript"/>
              </w:rPr>
              <w:t>2</w:t>
            </w:r>
            <w:r w:rsidR="007971C3">
              <w:t xml:space="preserve">. </w:t>
            </w:r>
            <w:r w:rsidR="00741EB6">
              <w:t>Asuinpientalojen AP-tonteilla rakennusoikeutta on osoitettu 1650 k-m</w:t>
            </w:r>
            <w:r w:rsidR="00C433E0" w:rsidRPr="00C433E0">
              <w:rPr>
                <w:vertAlign w:val="superscript"/>
              </w:rPr>
              <w:t>2</w:t>
            </w:r>
            <w:r w:rsidR="00741EB6">
              <w:t xml:space="preserve"> ja 2250 k-m</w:t>
            </w:r>
            <w:r w:rsidR="00C433E0" w:rsidRPr="00C433E0">
              <w:rPr>
                <w:vertAlign w:val="superscript"/>
              </w:rPr>
              <w:t>2</w:t>
            </w:r>
            <w:r w:rsidR="00741EB6">
              <w:t>, enintään kahteen kerrokseen.</w:t>
            </w:r>
          </w:p>
        </w:tc>
      </w:tr>
      <w:tr w:rsidR="00752CC8" w14:paraId="4D5D98CD" w14:textId="77777777" w:rsidTr="00E21DA2">
        <w:tc>
          <w:tcPr>
            <w:tcW w:w="4848" w:type="dxa"/>
            <w:tcBorders>
              <w:top w:val="nil"/>
              <w:left w:val="nil"/>
              <w:bottom w:val="nil"/>
              <w:right w:val="nil"/>
            </w:tcBorders>
          </w:tcPr>
          <w:p w14:paraId="7BC8F58A" w14:textId="24E4977B" w:rsidR="00752CC8" w:rsidRDefault="00752CC8" w:rsidP="00752CC8">
            <w:pPr>
              <w:pStyle w:val="kuvateksti"/>
            </w:pPr>
            <w:r>
              <w:rPr>
                <w:noProof/>
              </w:rPr>
              <w:lastRenderedPageBreak/>
              <w:drawing>
                <wp:inline distT="0" distB="0" distL="0" distR="0" wp14:anchorId="363653E1" wp14:editId="5D3CA086">
                  <wp:extent cx="2914650" cy="2742466"/>
                  <wp:effectExtent l="0" t="0" r="0" b="1270"/>
                  <wp:docPr id="1200497928"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497928" name="Kuva 1"/>
                          <pic:cNvPicPr/>
                        </pic:nvPicPr>
                        <pic:blipFill rotWithShape="1">
                          <a:blip r:embed="rId13" cstate="print">
                            <a:extLst>
                              <a:ext uri="{28A0092B-C50C-407E-A947-70E740481C1C}">
                                <a14:useLocalDpi xmlns:a14="http://schemas.microsoft.com/office/drawing/2010/main" val="0"/>
                              </a:ext>
                            </a:extLst>
                          </a:blip>
                          <a:srcRect l="7759" t="21171" r="259" b="11513"/>
                          <a:stretch>
                            <a:fillRect/>
                          </a:stretch>
                        </pic:blipFill>
                        <pic:spPr bwMode="auto">
                          <a:xfrm>
                            <a:off x="0" y="0"/>
                            <a:ext cx="2917980" cy="2745600"/>
                          </a:xfrm>
                          <a:prstGeom prst="rect">
                            <a:avLst/>
                          </a:prstGeom>
                          <a:ln>
                            <a:noFill/>
                          </a:ln>
                          <a:extLst>
                            <a:ext uri="{53640926-AAD7-44D8-BBD7-CCE9431645EC}">
                              <a14:shadowObscured xmlns:a14="http://schemas.microsoft.com/office/drawing/2010/main"/>
                            </a:ext>
                          </a:extLst>
                        </pic:spPr>
                      </pic:pic>
                    </a:graphicData>
                  </a:graphic>
                </wp:inline>
              </w:drawing>
            </w:r>
            <w:r>
              <w:br/>
              <w:t>Kaavamuutosalueiden sijainti merkittynä sinisellä rajauksella taustakartalle.</w:t>
            </w:r>
          </w:p>
        </w:tc>
        <w:tc>
          <w:tcPr>
            <w:tcW w:w="4790" w:type="dxa"/>
            <w:tcBorders>
              <w:top w:val="nil"/>
              <w:left w:val="nil"/>
              <w:bottom w:val="nil"/>
              <w:right w:val="nil"/>
            </w:tcBorders>
          </w:tcPr>
          <w:p w14:paraId="32E7F62D" w14:textId="77777777" w:rsidR="00752CC8" w:rsidRPr="000718EA" w:rsidRDefault="00752CC8" w:rsidP="00752CC8">
            <w:pPr>
              <w:rPr>
                <w:b/>
                <w:bCs/>
              </w:rPr>
            </w:pPr>
            <w:r>
              <w:rPr>
                <w:b/>
                <w:bCs/>
              </w:rPr>
              <w:t>Maastonmuodot tonteilla</w:t>
            </w:r>
          </w:p>
          <w:p w14:paraId="6780A598" w14:textId="07DBE568" w:rsidR="00752CC8" w:rsidRPr="00B84D65" w:rsidRDefault="00752CC8" w:rsidP="00752CC8">
            <w:r>
              <w:t xml:space="preserve">Maasto laskee Ajolenkin tonttien länsi- ja luoteissivulla jyrkästi kohti </w:t>
            </w:r>
            <w:proofErr w:type="spellStart"/>
            <w:r>
              <w:t>Keimolanmäenpuistoa</w:t>
            </w:r>
            <w:proofErr w:type="spellEnd"/>
            <w:r>
              <w:t>, mikä vaikeuttaa tonttien rakentamista. Maastonmuodot on huomioitava erityisesti Ajolenkin tonttien kaavasuunnittelussa.</w:t>
            </w:r>
          </w:p>
        </w:tc>
      </w:tr>
    </w:tbl>
    <w:p w14:paraId="7CFA1ABC" w14:textId="77777777" w:rsidR="00752CC8" w:rsidRDefault="00752CC8" w:rsidP="00BE7E97">
      <w:pPr>
        <w:pStyle w:val="kuvateksti"/>
        <w:rPr>
          <w:noProof/>
        </w:rPr>
      </w:pPr>
    </w:p>
    <w:tbl>
      <w:tblPr>
        <w:tblStyle w:val="TaulukkoRuudukko"/>
        <w:tblW w:w="0" w:type="auto"/>
        <w:tblLook w:val="04A0" w:firstRow="1" w:lastRow="0" w:firstColumn="1" w:lastColumn="0" w:noHBand="0" w:noVBand="1"/>
      </w:tblPr>
      <w:tblGrid>
        <w:gridCol w:w="5894"/>
        <w:gridCol w:w="3744"/>
      </w:tblGrid>
      <w:tr w:rsidR="00752CC8" w14:paraId="1F06985C" w14:textId="77777777" w:rsidTr="00C77508">
        <w:tc>
          <w:tcPr>
            <w:tcW w:w="4848" w:type="dxa"/>
            <w:tcBorders>
              <w:top w:val="nil"/>
              <w:left w:val="nil"/>
              <w:bottom w:val="nil"/>
              <w:right w:val="nil"/>
            </w:tcBorders>
          </w:tcPr>
          <w:p w14:paraId="5EB5A51C" w14:textId="3C845851" w:rsidR="00752CC8" w:rsidRDefault="00752CC8" w:rsidP="00C77508">
            <w:pPr>
              <w:pStyle w:val="kuvateksti"/>
            </w:pPr>
            <w:r>
              <w:rPr>
                <w:noProof/>
              </w:rPr>
              <w:drawing>
                <wp:inline distT="0" distB="0" distL="0" distR="0" wp14:anchorId="02F606F8" wp14:editId="33760547">
                  <wp:extent cx="3606119" cy="2029691"/>
                  <wp:effectExtent l="0" t="0" r="0" b="8890"/>
                  <wp:docPr id="1667270368" name="Kuva 2" descr="Kuva, joka sisältää kohteen piha-, taivas, tie, kohtaus&#10;&#10;Tekoälyllä luotu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004769" name="Kuva 2" descr="Kuva, joka sisältää kohteen piha-, taivas, tie, kohtaus&#10;&#10;Tekoälyllä luotu sisältö voi olla virheellistä."/>
                          <pic:cNvPicPr/>
                        </pic:nvPicPr>
                        <pic:blipFill rotWithShape="1">
                          <a:blip r:embed="rId14" cstate="print">
                            <a:extLst>
                              <a:ext uri="{28A0092B-C50C-407E-A947-70E740481C1C}">
                                <a14:useLocalDpi xmlns:a14="http://schemas.microsoft.com/office/drawing/2010/main" val="0"/>
                              </a:ext>
                            </a:extLst>
                          </a:blip>
                          <a:srcRect t="13129" r="4678" b="15341"/>
                          <a:stretch>
                            <a:fillRect/>
                          </a:stretch>
                        </pic:blipFill>
                        <pic:spPr bwMode="auto">
                          <a:xfrm>
                            <a:off x="0" y="0"/>
                            <a:ext cx="3618323" cy="2036560"/>
                          </a:xfrm>
                          <a:prstGeom prst="rect">
                            <a:avLst/>
                          </a:prstGeom>
                          <a:ln>
                            <a:noFill/>
                          </a:ln>
                          <a:extLst>
                            <a:ext uri="{53640926-AAD7-44D8-BBD7-CCE9431645EC}">
                              <a14:shadowObscured xmlns:a14="http://schemas.microsoft.com/office/drawing/2010/main"/>
                            </a:ext>
                          </a:extLst>
                        </pic:spPr>
                      </pic:pic>
                    </a:graphicData>
                  </a:graphic>
                </wp:inline>
              </w:drawing>
            </w:r>
            <w:r>
              <w:br/>
              <w:t>Näkymä</w:t>
            </w:r>
            <w:r w:rsidR="00BE0DDC">
              <w:t xml:space="preserve"> kohti pohjoista</w:t>
            </w:r>
            <w:r>
              <w:t xml:space="preserve"> Ajolenkin tonteille syksyllä 2025.</w:t>
            </w:r>
          </w:p>
          <w:p w14:paraId="798C156F" w14:textId="77777777" w:rsidR="00752CC8" w:rsidRDefault="00752CC8" w:rsidP="00C77508"/>
        </w:tc>
        <w:tc>
          <w:tcPr>
            <w:tcW w:w="4790" w:type="dxa"/>
            <w:tcBorders>
              <w:top w:val="nil"/>
              <w:left w:val="nil"/>
              <w:bottom w:val="nil"/>
              <w:right w:val="nil"/>
            </w:tcBorders>
          </w:tcPr>
          <w:p w14:paraId="0E1F439B" w14:textId="620B58C7" w:rsidR="00752CC8" w:rsidRPr="000718EA" w:rsidRDefault="00BE0DDC" w:rsidP="00C77508">
            <w:pPr>
              <w:rPr>
                <w:b/>
                <w:bCs/>
              </w:rPr>
            </w:pPr>
            <w:r>
              <w:rPr>
                <w:b/>
                <w:bCs/>
              </w:rPr>
              <w:t>Alueen nykytila</w:t>
            </w:r>
          </w:p>
          <w:p w14:paraId="743AA6C2" w14:textId="7E53E102" w:rsidR="00752CC8" w:rsidRDefault="00BE0DDC" w:rsidP="00C77508">
            <w:r>
              <w:t>Suunnittelualue on rakentamaton. Puusto tonttialueilta on kaadettu 2010-luvun lopussa ja tonteilla kasvaa nyt taimikkoa. Alue on esirakennettu asemakaavan toteuttamiseksi.</w:t>
            </w:r>
          </w:p>
          <w:p w14:paraId="091C5571" w14:textId="7A400FE3" w:rsidR="00752CC8" w:rsidRDefault="00752CC8" w:rsidP="00C77508"/>
        </w:tc>
      </w:tr>
      <w:tr w:rsidR="00752CC8" w14:paraId="0FFF3B5F" w14:textId="77777777" w:rsidTr="00C77508">
        <w:tc>
          <w:tcPr>
            <w:tcW w:w="4848" w:type="dxa"/>
            <w:tcBorders>
              <w:top w:val="nil"/>
              <w:left w:val="nil"/>
              <w:bottom w:val="nil"/>
              <w:right w:val="nil"/>
            </w:tcBorders>
          </w:tcPr>
          <w:p w14:paraId="5B0FBFC3" w14:textId="0674B69A" w:rsidR="00752CC8" w:rsidRDefault="00752CC8" w:rsidP="00C77508">
            <w:pPr>
              <w:pStyle w:val="kuvateksti"/>
            </w:pPr>
            <w:r>
              <w:rPr>
                <w:noProof/>
              </w:rPr>
              <w:drawing>
                <wp:inline distT="0" distB="0" distL="0" distR="0" wp14:anchorId="199EA0F7" wp14:editId="6FEF38E5">
                  <wp:extent cx="3589593" cy="2133600"/>
                  <wp:effectExtent l="0" t="0" r="0" b="0"/>
                  <wp:docPr id="1489425576" name="Kuva 3" descr="Kuva, joka sisältää kohteen piha-, taivas, ruoho, puu&#10;&#10;Tekoälyllä luotu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46562" name="Kuva 3" descr="Kuva, joka sisältää kohteen piha-, taivas, ruoho, puu&#10;&#10;Tekoälyllä luotu sisältö voi olla virheellistä."/>
                          <pic:cNvPicPr/>
                        </pic:nvPicPr>
                        <pic:blipFill rotWithShape="1">
                          <a:blip r:embed="rId15" cstate="print">
                            <a:extLst>
                              <a:ext uri="{28A0092B-C50C-407E-A947-70E740481C1C}">
                                <a14:useLocalDpi xmlns:a14="http://schemas.microsoft.com/office/drawing/2010/main" val="0"/>
                              </a:ext>
                            </a:extLst>
                          </a:blip>
                          <a:srcRect l="8784" t="13733" b="13983"/>
                          <a:stretch>
                            <a:fillRect/>
                          </a:stretch>
                        </pic:blipFill>
                        <pic:spPr bwMode="auto">
                          <a:xfrm>
                            <a:off x="0" y="0"/>
                            <a:ext cx="3606061" cy="2143388"/>
                          </a:xfrm>
                          <a:prstGeom prst="rect">
                            <a:avLst/>
                          </a:prstGeom>
                          <a:ln>
                            <a:noFill/>
                          </a:ln>
                          <a:extLst>
                            <a:ext uri="{53640926-AAD7-44D8-BBD7-CCE9431645EC}">
                              <a14:shadowObscured xmlns:a14="http://schemas.microsoft.com/office/drawing/2010/main"/>
                            </a:ext>
                          </a:extLst>
                        </pic:spPr>
                      </pic:pic>
                    </a:graphicData>
                  </a:graphic>
                </wp:inline>
              </w:drawing>
            </w:r>
            <w:r>
              <w:br/>
              <w:t>Varikkokaarteen kaavamuutosalueen laitaa (oikealla) syksyllä 2025.</w:t>
            </w:r>
          </w:p>
          <w:p w14:paraId="063C7A7A" w14:textId="77777777" w:rsidR="00752CC8" w:rsidRDefault="00752CC8" w:rsidP="00C77508">
            <w:pPr>
              <w:pStyle w:val="kuvateksti"/>
              <w:rPr>
                <w:noProof/>
              </w:rPr>
            </w:pPr>
          </w:p>
          <w:p w14:paraId="59335D9B" w14:textId="77777777" w:rsidR="00752CC8" w:rsidRDefault="00752CC8" w:rsidP="00C77508">
            <w:pPr>
              <w:pStyle w:val="kuvateksti"/>
              <w:rPr>
                <w:noProof/>
              </w:rPr>
            </w:pPr>
          </w:p>
        </w:tc>
        <w:tc>
          <w:tcPr>
            <w:tcW w:w="4790" w:type="dxa"/>
            <w:tcBorders>
              <w:top w:val="nil"/>
              <w:left w:val="nil"/>
              <w:bottom w:val="nil"/>
              <w:right w:val="nil"/>
            </w:tcBorders>
          </w:tcPr>
          <w:p w14:paraId="2AC984FA" w14:textId="72EC1251" w:rsidR="00752CC8" w:rsidRPr="00B84D65" w:rsidRDefault="00752CC8" w:rsidP="00C77508"/>
        </w:tc>
      </w:tr>
    </w:tbl>
    <w:p w14:paraId="6000155C" w14:textId="7575E942" w:rsidR="005A4E5D" w:rsidRDefault="005A4E5D" w:rsidP="0040011B">
      <w:pPr>
        <w:pStyle w:val="Otsikko2"/>
      </w:pPr>
      <w:r w:rsidRPr="005A4E5D">
        <w:lastRenderedPageBreak/>
        <w:t xml:space="preserve">MITEN KAAVAN VAIKUTUKSIA SELVITETÄÄN JA ARVIOIDAAN? </w:t>
      </w:r>
    </w:p>
    <w:p w14:paraId="7E404CCD" w14:textId="1DF96D6C" w:rsidR="00B04AE4" w:rsidRDefault="00B04AE4" w:rsidP="00B04AE4">
      <w:r>
        <w:t>Vaikutusten arviointia tehdään kaavatyön yhteydessä ja se vaikuttaa kaavaratkaisun sisältöön.</w:t>
      </w:r>
      <w:r w:rsidR="003821CA">
        <w:t xml:space="preserve"> Suunnittelualuetta koskien laaditaan uusi meluselvitys, jonka tulokset huomioidaan kaavaratkaisussa.</w:t>
      </w:r>
    </w:p>
    <w:p w14:paraId="5282E61C" w14:textId="5E57F65A" w:rsidR="00BF26F2" w:rsidRDefault="00BF26F2" w:rsidP="00B04AE4">
      <w:r w:rsidRPr="00BF26F2">
        <w:t>Kaava-alue sijoittuu asemakaavoitetulle alueelle. Kaavamuutoksen myötä</w:t>
      </w:r>
      <w:r w:rsidR="003821CA">
        <w:t xml:space="preserve"> Ajolenkin tonttien yhteenlaskettu rakennusoikeus tulee laskemaan, kun suunnittelualueen jyrkkä rinne huomioidaan kaavasuunnittelussa. Varikkokaarteen tontin käyttötarkoitus on tarkoitus muuttaa asumiseen ja tontin rakennusoikeus kasvaa nykytilanteeseen verrattuna. </w:t>
      </w:r>
      <w:r w:rsidRPr="00BF26F2">
        <w:t>Kaavamuutos aiheuttaa vaikutuksia erityisesti kaupunkikuvaan ja palveluverkkoon.</w:t>
      </w:r>
    </w:p>
    <w:p w14:paraId="61F7A006" w14:textId="6D4FDD00" w:rsidR="00B04AE4" w:rsidRPr="00B04AE4" w:rsidRDefault="00B04AE4" w:rsidP="00B04AE4">
      <w:pPr>
        <w:rPr>
          <w:color w:val="4F81BD" w:themeColor="accent1"/>
        </w:rPr>
      </w:pPr>
      <w:r>
        <w:t>Arviota tehdään mm. suhteesta</w:t>
      </w:r>
      <w:r w:rsidRPr="00B04AE4">
        <w:rPr>
          <w:color w:val="4F81BD" w:themeColor="accent1"/>
        </w:rPr>
        <w:t xml:space="preserve">: </w:t>
      </w:r>
    </w:p>
    <w:p w14:paraId="73C2E676" w14:textId="77777777" w:rsidR="00B04AE4" w:rsidRDefault="00B04AE4" w:rsidP="0069371A">
      <w:pPr>
        <w:pStyle w:val="Luettelokappale"/>
        <w:numPr>
          <w:ilvl w:val="0"/>
          <w:numId w:val="5"/>
        </w:numPr>
      </w:pPr>
      <w:r>
        <w:t xml:space="preserve">ihmisen elinoloihin ja ympäristöön </w:t>
      </w:r>
    </w:p>
    <w:p w14:paraId="1710265E" w14:textId="4944CE76" w:rsidR="00B04AE4" w:rsidRDefault="00B04AE4" w:rsidP="0069371A">
      <w:pPr>
        <w:pStyle w:val="Luettelokappale"/>
        <w:numPr>
          <w:ilvl w:val="0"/>
          <w:numId w:val="5"/>
        </w:numPr>
      </w:pPr>
      <w:r>
        <w:t>maa- ja kallioperään, veteen, ilmaan ja ilmastoon</w:t>
      </w:r>
      <w:r w:rsidR="00822034">
        <w:t>, tarve ekologiselle kompensaatiolle</w:t>
      </w:r>
    </w:p>
    <w:p w14:paraId="619CB465" w14:textId="77777777" w:rsidR="00B04AE4" w:rsidRDefault="00B04AE4" w:rsidP="0069371A">
      <w:pPr>
        <w:pStyle w:val="Luettelokappale"/>
        <w:numPr>
          <w:ilvl w:val="0"/>
          <w:numId w:val="5"/>
        </w:numPr>
      </w:pPr>
      <w:r>
        <w:t xml:space="preserve">kasvi- ja eläinlajeihin, luonnon monimuotoisuuteen ja luonnonvaroihin </w:t>
      </w:r>
    </w:p>
    <w:p w14:paraId="53C17523" w14:textId="77777777" w:rsidR="00B04AE4" w:rsidRDefault="00B04AE4" w:rsidP="0069371A">
      <w:pPr>
        <w:pStyle w:val="Luettelokappale"/>
        <w:numPr>
          <w:ilvl w:val="0"/>
          <w:numId w:val="5"/>
        </w:numPr>
      </w:pPr>
      <w:r>
        <w:t xml:space="preserve">alue- ja yhdyskuntarakenteeseen, </w:t>
      </w:r>
    </w:p>
    <w:p w14:paraId="3FB78F84" w14:textId="77777777" w:rsidR="00B04AE4" w:rsidRDefault="00B04AE4" w:rsidP="0069371A">
      <w:pPr>
        <w:pStyle w:val="Luettelokappale"/>
        <w:numPr>
          <w:ilvl w:val="0"/>
          <w:numId w:val="5"/>
        </w:numPr>
      </w:pPr>
      <w:r>
        <w:t xml:space="preserve">yhdyskunta- ja energiatalouteen ja </w:t>
      </w:r>
    </w:p>
    <w:p w14:paraId="00097F97" w14:textId="77777777" w:rsidR="00B04AE4" w:rsidRDefault="00B04AE4" w:rsidP="0069371A">
      <w:pPr>
        <w:pStyle w:val="Luettelokappale"/>
        <w:numPr>
          <w:ilvl w:val="0"/>
          <w:numId w:val="5"/>
        </w:numPr>
      </w:pPr>
      <w:r>
        <w:t>liikenteeseen</w:t>
      </w:r>
    </w:p>
    <w:p w14:paraId="07708605" w14:textId="77777777" w:rsidR="00B04AE4" w:rsidRDefault="00B04AE4" w:rsidP="0069371A">
      <w:pPr>
        <w:pStyle w:val="Luettelokappale"/>
        <w:numPr>
          <w:ilvl w:val="0"/>
          <w:numId w:val="5"/>
        </w:numPr>
      </w:pPr>
      <w:r>
        <w:t xml:space="preserve">kaupunkikuvaan ja maisemaan </w:t>
      </w:r>
    </w:p>
    <w:p w14:paraId="02D23035" w14:textId="77777777" w:rsidR="00B04AE4" w:rsidRDefault="00B04AE4" w:rsidP="0069371A">
      <w:pPr>
        <w:pStyle w:val="Luettelokappale"/>
        <w:numPr>
          <w:ilvl w:val="0"/>
          <w:numId w:val="5"/>
        </w:numPr>
      </w:pPr>
      <w:r>
        <w:t xml:space="preserve">kulttuuriperintöön ja rakennettuun ympäristöön </w:t>
      </w:r>
    </w:p>
    <w:p w14:paraId="54901FD6" w14:textId="77777777" w:rsidR="00B04AE4" w:rsidRDefault="00B04AE4" w:rsidP="0069371A">
      <w:pPr>
        <w:pStyle w:val="Luettelokappale"/>
        <w:numPr>
          <w:ilvl w:val="0"/>
          <w:numId w:val="5"/>
        </w:numPr>
      </w:pPr>
      <w:r>
        <w:t>lentomeluun, tieliikennemeluun</w:t>
      </w:r>
    </w:p>
    <w:p w14:paraId="5D93CC6F" w14:textId="6FB16320" w:rsidR="007E7301" w:rsidRDefault="00B04AE4" w:rsidP="00B04AE4">
      <w:r>
        <w:t xml:space="preserve">Asemakaavan selostuksessa esitetään johtopäätökset ja tiivistelmät selvityksistä ja arvioidaan keskeisiä vaikutuksia.  </w:t>
      </w:r>
    </w:p>
    <w:p w14:paraId="58B092C7" w14:textId="77777777" w:rsidR="002F2367" w:rsidRDefault="002F2367" w:rsidP="00F14E22">
      <w:pPr>
        <w:pStyle w:val="Otsikko2"/>
      </w:pPr>
      <w:r>
        <w:t>KUINKA OSALLISTUMINEN JA VUOROVAIKUTUS JÄRJESTETÄÄN?</w:t>
      </w:r>
    </w:p>
    <w:p w14:paraId="27B26700" w14:textId="466AEC74" w:rsidR="002C097D" w:rsidRDefault="007E7301" w:rsidP="00B04AE4">
      <w:r>
        <w:t xml:space="preserve">Osallisia ovat </w:t>
      </w:r>
      <w:r w:rsidRPr="007E7301">
        <w:t>alueen maanomista</w:t>
      </w:r>
      <w:r>
        <w:t>jat</w:t>
      </w:r>
      <w:r w:rsidRPr="007E7301">
        <w:t xml:space="preserve"> ja </w:t>
      </w:r>
      <w:r>
        <w:t>ne</w:t>
      </w:r>
      <w:r w:rsidRPr="007E7301">
        <w:t>, joiden asumiseen, työntekoon tai muihin oloihin kaava saattaa huomattavasti vaikuttaa</w:t>
      </w:r>
      <w:r w:rsidR="0044343D">
        <w:t>:</w:t>
      </w:r>
    </w:p>
    <w:p w14:paraId="11CBD48F" w14:textId="619A4FAD" w:rsidR="0044343D" w:rsidRDefault="0044343D" w:rsidP="00612554">
      <w:pPr>
        <w:pStyle w:val="Luettelokappale"/>
        <w:numPr>
          <w:ilvl w:val="0"/>
          <w:numId w:val="5"/>
        </w:numPr>
      </w:pPr>
      <w:r w:rsidRPr="0044343D">
        <w:t xml:space="preserve">Kaavamuutoksen hakijat </w:t>
      </w:r>
    </w:p>
    <w:p w14:paraId="2BEA6AC0" w14:textId="3C3B0E85" w:rsidR="0044343D" w:rsidRDefault="0044343D" w:rsidP="00612554">
      <w:pPr>
        <w:pStyle w:val="Luettelokappale"/>
        <w:numPr>
          <w:ilvl w:val="0"/>
          <w:numId w:val="5"/>
        </w:numPr>
      </w:pPr>
      <w:r w:rsidRPr="0044343D">
        <w:t xml:space="preserve">Alueen maanomistajat ja maanvuokraajat </w:t>
      </w:r>
    </w:p>
    <w:p w14:paraId="436E661A" w14:textId="2CF20035" w:rsidR="0044343D" w:rsidRDefault="0044343D" w:rsidP="00612554">
      <w:pPr>
        <w:pStyle w:val="Luettelokappale"/>
        <w:numPr>
          <w:ilvl w:val="0"/>
          <w:numId w:val="5"/>
        </w:numPr>
      </w:pPr>
      <w:r w:rsidRPr="0044343D">
        <w:t xml:space="preserve">Viereisten ja vastapäisten alueiden omistajat ja vuokralaiset (naapurit) </w:t>
      </w:r>
    </w:p>
    <w:p w14:paraId="7B5AA5FB" w14:textId="75DA2532" w:rsidR="0044343D" w:rsidRDefault="0044343D" w:rsidP="00612554">
      <w:pPr>
        <w:pStyle w:val="Luettelokappale"/>
        <w:numPr>
          <w:ilvl w:val="0"/>
          <w:numId w:val="5"/>
        </w:numPr>
      </w:pPr>
      <w:r w:rsidRPr="0044343D">
        <w:t xml:space="preserve">Kaupunginosan tai lähialueen asukkaat, yritykset ja työntekijät, </w:t>
      </w:r>
    </w:p>
    <w:p w14:paraId="5D316718" w14:textId="3978984C" w:rsidR="0044343D" w:rsidRDefault="0044343D" w:rsidP="00612554">
      <w:pPr>
        <w:pStyle w:val="Luettelokappale"/>
        <w:numPr>
          <w:ilvl w:val="0"/>
          <w:numId w:val="5"/>
        </w:numPr>
      </w:pPr>
      <w:r w:rsidRPr="0044343D">
        <w:t xml:space="preserve">Asukas- ym. yhdistykset </w:t>
      </w:r>
    </w:p>
    <w:p w14:paraId="61FE848A" w14:textId="3409DE6D" w:rsidR="0044343D" w:rsidRDefault="0044343D" w:rsidP="00612554">
      <w:pPr>
        <w:pStyle w:val="Luettelokappale"/>
        <w:numPr>
          <w:ilvl w:val="0"/>
          <w:numId w:val="5"/>
        </w:numPr>
      </w:pPr>
      <w:r w:rsidRPr="0044343D">
        <w:t xml:space="preserve">Kunnan jäsenet ja ne, jotka katsovat olevansa osallisia </w:t>
      </w:r>
    </w:p>
    <w:p w14:paraId="44CDAFF7" w14:textId="77777777" w:rsidR="0044343D" w:rsidRDefault="0044343D" w:rsidP="00B04AE4">
      <w:r w:rsidRPr="0044343D">
        <w:t xml:space="preserve">Osallisia ovat myös ne viranomaistahot ja yhteisöt, joiden toimialaa suunnittelussa käsitellään: </w:t>
      </w:r>
    </w:p>
    <w:p w14:paraId="53E1E128" w14:textId="25F944B7" w:rsidR="0044343D" w:rsidRDefault="0044343D" w:rsidP="00A01BB0">
      <w:pPr>
        <w:pStyle w:val="Luettelokappale"/>
        <w:numPr>
          <w:ilvl w:val="0"/>
          <w:numId w:val="8"/>
        </w:numPr>
      </w:pPr>
      <w:r>
        <w:t>Lupa- ja valvontavirasto</w:t>
      </w:r>
      <w:r w:rsidRPr="0044343D">
        <w:t xml:space="preserve"> </w:t>
      </w:r>
    </w:p>
    <w:p w14:paraId="6D4BC385" w14:textId="58487642" w:rsidR="00822034" w:rsidRDefault="00822034" w:rsidP="00A01BB0">
      <w:pPr>
        <w:pStyle w:val="Luettelokappale"/>
        <w:numPr>
          <w:ilvl w:val="0"/>
          <w:numId w:val="8"/>
        </w:numPr>
      </w:pPr>
      <w:r w:rsidRPr="00822034">
        <w:t>Uudenmaan elinvoimakeskus</w:t>
      </w:r>
    </w:p>
    <w:p w14:paraId="3F7F40E3" w14:textId="1EB9D07E" w:rsidR="0044343D" w:rsidRDefault="0044343D" w:rsidP="00A01BB0">
      <w:pPr>
        <w:pStyle w:val="Luettelokappale"/>
        <w:numPr>
          <w:ilvl w:val="0"/>
          <w:numId w:val="8"/>
        </w:numPr>
      </w:pPr>
      <w:r w:rsidRPr="0044343D">
        <w:t xml:space="preserve">Pelastuslaitos </w:t>
      </w:r>
    </w:p>
    <w:p w14:paraId="7A8A870B" w14:textId="475C4DE9" w:rsidR="0044343D" w:rsidRDefault="00A01BB0" w:rsidP="00A01BB0">
      <w:pPr>
        <w:pStyle w:val="Luettelokappale"/>
        <w:numPr>
          <w:ilvl w:val="0"/>
          <w:numId w:val="8"/>
        </w:numPr>
      </w:pPr>
      <w:r>
        <w:t>t</w:t>
      </w:r>
      <w:r w:rsidR="0044343D" w:rsidRPr="0044343D">
        <w:t xml:space="preserve">ietoliikenneverkkoja ylläpitävät yhtiöt, energiayhtiöt </w:t>
      </w:r>
    </w:p>
    <w:p w14:paraId="50269289" w14:textId="32FCC30C" w:rsidR="0044343D" w:rsidRDefault="0044343D" w:rsidP="00A01BB0">
      <w:pPr>
        <w:pStyle w:val="Luettelokappale"/>
        <w:numPr>
          <w:ilvl w:val="0"/>
          <w:numId w:val="8"/>
        </w:numPr>
      </w:pPr>
      <w:r w:rsidRPr="0044343D">
        <w:t xml:space="preserve">HSY </w:t>
      </w:r>
    </w:p>
    <w:p w14:paraId="6122CE94" w14:textId="3A5D82E5" w:rsidR="0044343D" w:rsidRDefault="0044343D" w:rsidP="00A01BB0">
      <w:pPr>
        <w:pStyle w:val="Luettelokappale"/>
        <w:numPr>
          <w:ilvl w:val="0"/>
          <w:numId w:val="8"/>
        </w:numPr>
      </w:pPr>
      <w:r w:rsidRPr="0044343D">
        <w:t xml:space="preserve">HSL </w:t>
      </w:r>
    </w:p>
    <w:p w14:paraId="560CF79F" w14:textId="54AF38CC" w:rsidR="0044343D" w:rsidRDefault="0044343D" w:rsidP="00B04AE4">
      <w:r w:rsidRPr="0044343D">
        <w:t>Osallistuminen järjestetään suunnittelun eri vaiheissa yleisötilaisuuksissa, suunnittelukokouksissa sekä asettamalla suunnitelma nähtäville ja lausunnoille.</w:t>
      </w:r>
    </w:p>
    <w:p w14:paraId="02262DB1" w14:textId="78F6D756" w:rsidR="00913165" w:rsidRDefault="00B04AE4" w:rsidP="00B04AE4">
      <w:pPr>
        <w:rPr>
          <w:color w:val="4F81BD" w:themeColor="accent1"/>
        </w:rPr>
      </w:pPr>
      <w:r>
        <w:t xml:space="preserve">Osallistuminen järjestetään suunnittelun eri vaiheissa </w:t>
      </w:r>
      <w:r w:rsidRPr="00B14B71">
        <w:rPr>
          <w:color w:val="auto"/>
        </w:rPr>
        <w:t xml:space="preserve">suunnittelukokouksissa, maastokatselmuksissa, viranomaisneuvottelussa, asettamalla suunnitelma nähtäville ja lausunnoille. </w:t>
      </w:r>
    </w:p>
    <w:p w14:paraId="0BA512C0" w14:textId="334549E3" w:rsidR="007E7301" w:rsidRPr="00F1077B" w:rsidRDefault="002F2367" w:rsidP="00F1077B">
      <w:pPr>
        <w:pStyle w:val="Otsikko2"/>
      </w:pPr>
      <w:r>
        <w:lastRenderedPageBreak/>
        <w:t>KAAVAN ETENEMINEN, TIEDOTTAMINEN JA OSALLISTUMISTAVAT</w:t>
      </w:r>
    </w:p>
    <w:tbl>
      <w:tblPr>
        <w:tblStyle w:val="TaulukkoRuudukko"/>
        <w:tblW w:w="0" w:type="auto"/>
        <w:tblBorders>
          <w:top w:val="single" w:sz="24" w:space="0" w:color="FA423B"/>
          <w:left w:val="single" w:sz="24" w:space="0" w:color="FA423B"/>
          <w:bottom w:val="single" w:sz="24" w:space="0" w:color="FA423B"/>
          <w:right w:val="single" w:sz="24" w:space="0" w:color="FA423B"/>
          <w:insideH w:val="none" w:sz="0" w:space="0" w:color="auto"/>
          <w:insideV w:val="none" w:sz="0" w:space="0" w:color="auto"/>
        </w:tblBorders>
        <w:tblCellMar>
          <w:top w:w="170" w:type="dxa"/>
          <w:left w:w="170" w:type="dxa"/>
          <w:bottom w:w="170" w:type="dxa"/>
          <w:right w:w="170" w:type="dxa"/>
        </w:tblCellMar>
        <w:tblLook w:val="04A0" w:firstRow="1" w:lastRow="0" w:firstColumn="1" w:lastColumn="0" w:noHBand="0" w:noVBand="1"/>
      </w:tblPr>
      <w:tblGrid>
        <w:gridCol w:w="9628"/>
      </w:tblGrid>
      <w:tr w:rsidR="00F474CC" w14:paraId="75A9AFC3" w14:textId="77777777" w:rsidTr="005353E4">
        <w:tc>
          <w:tcPr>
            <w:tcW w:w="9778" w:type="dxa"/>
            <w:tcBorders>
              <w:top w:val="single" w:sz="4" w:space="0" w:color="3C8FDE"/>
              <w:left w:val="single" w:sz="4" w:space="0" w:color="3C8FDE"/>
              <w:bottom w:val="single" w:sz="4" w:space="0" w:color="3C8FDE"/>
              <w:right w:val="single" w:sz="4" w:space="0" w:color="3C8FDE"/>
            </w:tcBorders>
            <w:shd w:val="clear" w:color="auto" w:fill="3C8FDE"/>
          </w:tcPr>
          <w:p w14:paraId="78F38680" w14:textId="77777777" w:rsidR="00F474CC" w:rsidRPr="00F474CC" w:rsidRDefault="00235258" w:rsidP="00F474CC">
            <w:pPr>
              <w:rPr>
                <w:b/>
                <w:color w:val="FFFFFF" w:themeColor="background1"/>
              </w:rPr>
            </w:pPr>
            <w:r>
              <w:rPr>
                <w:b/>
                <w:color w:val="FFFFFF" w:themeColor="background1"/>
              </w:rPr>
              <w:t>VIREILLETULO</w:t>
            </w:r>
          </w:p>
          <w:p w14:paraId="317BCE64" w14:textId="5A5D24B2" w:rsidR="00235258" w:rsidRPr="00F474CC" w:rsidRDefault="00C15C49" w:rsidP="00B04AE4">
            <w:pPr>
              <w:rPr>
                <w:color w:val="FFFFFF" w:themeColor="background1"/>
              </w:rPr>
            </w:pPr>
            <w:r w:rsidRPr="00B04AE4">
              <w:rPr>
                <w:color w:val="FFFFFF" w:themeColor="background1"/>
              </w:rPr>
              <w:t>Kaavatyö o</w:t>
            </w:r>
            <w:r>
              <w:rPr>
                <w:color w:val="FFFFFF" w:themeColor="background1"/>
              </w:rPr>
              <w:t xml:space="preserve">n hyväksytty </w:t>
            </w:r>
            <w:r w:rsidR="00973E26">
              <w:rPr>
                <w:color w:val="FFFFFF" w:themeColor="background1"/>
              </w:rPr>
              <w:t>kaavoitus</w:t>
            </w:r>
            <w:r w:rsidR="00367887">
              <w:rPr>
                <w:color w:val="FFFFFF" w:themeColor="background1"/>
              </w:rPr>
              <w:t>suunnitelmaan</w:t>
            </w:r>
            <w:r>
              <w:rPr>
                <w:color w:val="FFFFFF" w:themeColor="background1"/>
              </w:rPr>
              <w:t xml:space="preserve"> 20</w:t>
            </w:r>
            <w:r w:rsidR="004513CC">
              <w:rPr>
                <w:color w:val="FFFFFF" w:themeColor="background1"/>
              </w:rPr>
              <w:t>26</w:t>
            </w:r>
            <w:r w:rsidRPr="00B04AE4">
              <w:rPr>
                <w:color w:val="FFFFFF" w:themeColor="background1"/>
              </w:rPr>
              <w:t>. Se julkaistaan myös kaavoituskatsauksessa</w:t>
            </w:r>
            <w:r w:rsidR="00154363">
              <w:rPr>
                <w:color w:val="FFFFFF" w:themeColor="background1"/>
              </w:rPr>
              <w:t xml:space="preserve"> Vantaan kaupungin asukaslehdessä</w:t>
            </w:r>
            <w:r w:rsidR="002A3939">
              <w:rPr>
                <w:color w:val="FFFFFF" w:themeColor="background1"/>
              </w:rPr>
              <w:t>,</w:t>
            </w:r>
            <w:r w:rsidRPr="00B04AE4">
              <w:rPr>
                <w:color w:val="FFFFFF" w:themeColor="background1"/>
              </w:rPr>
              <w:t xml:space="preserve"> joka jaetaan jokaiseen vantaalaiseen kotiin. Kaavoitukse</w:t>
            </w:r>
            <w:r>
              <w:rPr>
                <w:color w:val="FFFFFF" w:themeColor="background1"/>
              </w:rPr>
              <w:t>n vireille</w:t>
            </w:r>
            <w:r w:rsidR="002A3939">
              <w:rPr>
                <w:color w:val="FFFFFF" w:themeColor="background1"/>
              </w:rPr>
              <w:t xml:space="preserve"> </w:t>
            </w:r>
            <w:r>
              <w:rPr>
                <w:color w:val="FFFFFF" w:themeColor="background1"/>
              </w:rPr>
              <w:t>tulosta tiedotetaan</w:t>
            </w:r>
            <w:r w:rsidRPr="00B04AE4">
              <w:rPr>
                <w:color w:val="FFFFFF" w:themeColor="background1"/>
              </w:rPr>
              <w:t xml:space="preserve"> </w:t>
            </w:r>
            <w:r w:rsidR="00C43595">
              <w:rPr>
                <w:color w:val="FFFFFF" w:themeColor="background1"/>
              </w:rPr>
              <w:t xml:space="preserve">Vantaan Sanomissa sekä </w:t>
            </w:r>
            <w:r w:rsidRPr="00B04AE4">
              <w:rPr>
                <w:color w:val="FFFFFF" w:themeColor="background1"/>
              </w:rPr>
              <w:t>kaupungin verkkosivuilla</w:t>
            </w:r>
            <w:r w:rsidR="004343E6">
              <w:rPr>
                <w:color w:val="FFFFFF" w:themeColor="background1"/>
              </w:rPr>
              <w:t xml:space="preserve"> osoitteessa </w:t>
            </w:r>
            <w:hyperlink r:id="rId16" w:tgtFrame="_blank" w:tooltip="http://www.vantaa.fi/kaavoitus" w:history="1">
              <w:r w:rsidR="004343E6" w:rsidRPr="0032792D">
                <w:rPr>
                  <w:rStyle w:val="Hyperlinkki"/>
                  <w:bCs/>
                </w:rPr>
                <w:t>www.vantaa.fi/kaavoitus</w:t>
              </w:r>
            </w:hyperlink>
            <w:r w:rsidRPr="00B04AE4">
              <w:rPr>
                <w:color w:val="FFFFFF" w:themeColor="background1"/>
              </w:rPr>
              <w:t>.</w:t>
            </w:r>
            <w:r w:rsidRPr="00823528">
              <w:rPr>
                <w:color w:val="FFFFFF" w:themeColor="background1"/>
              </w:rPr>
              <w:t xml:space="preserve"> Kaavatyöstä laaditaan osallis</w:t>
            </w:r>
            <w:r>
              <w:rPr>
                <w:color w:val="FFFFFF" w:themeColor="background1"/>
              </w:rPr>
              <w:t>tumis- ja arviointisuunnitelma ja aloituskokouksessa</w:t>
            </w:r>
            <w:r w:rsidRPr="00823528">
              <w:rPr>
                <w:color w:val="FFFFFF" w:themeColor="background1"/>
              </w:rPr>
              <w:t xml:space="preserve"> määritellään osallistujat.</w:t>
            </w:r>
            <w:r w:rsidRPr="00B04AE4">
              <w:rPr>
                <w:color w:val="FFFFFF" w:themeColor="background1"/>
              </w:rPr>
              <w:t xml:space="preserve"> </w:t>
            </w:r>
            <w:r w:rsidR="00E1222C">
              <w:rPr>
                <w:color w:val="FFFFFF" w:themeColor="background1"/>
              </w:rPr>
              <w:t>Kaava-alueen maanomistajille ja naapureille sekä viranomaisille</w:t>
            </w:r>
            <w:r w:rsidRPr="00B04AE4">
              <w:rPr>
                <w:color w:val="FFFFFF" w:themeColor="background1"/>
              </w:rPr>
              <w:t xml:space="preserve"> ilmoitetaan asiasta kirjeellä tai sähköpostilla.</w:t>
            </w:r>
          </w:p>
        </w:tc>
      </w:tr>
      <w:tr w:rsidR="00235258" w14:paraId="74715489" w14:textId="77777777" w:rsidTr="005353E4">
        <w:tc>
          <w:tcPr>
            <w:tcW w:w="9778" w:type="dxa"/>
            <w:tcBorders>
              <w:top w:val="single" w:sz="4" w:space="0" w:color="3C8FDE"/>
              <w:left w:val="single" w:sz="4" w:space="0" w:color="3C8FDE"/>
              <w:bottom w:val="single" w:sz="4" w:space="0" w:color="3C8FDE"/>
              <w:right w:val="single" w:sz="4" w:space="0" w:color="3C8FDE"/>
            </w:tcBorders>
            <w:shd w:val="clear" w:color="auto" w:fill="FFFFFF" w:themeFill="background1"/>
          </w:tcPr>
          <w:p w14:paraId="09C8B917" w14:textId="6E16C6D0" w:rsidR="008114DA" w:rsidRPr="0069371A" w:rsidRDefault="008114DA" w:rsidP="0069371A">
            <w:pPr>
              <w:rPr>
                <w:color w:val="auto"/>
              </w:rPr>
            </w:pPr>
            <w:r w:rsidRPr="00F474CC">
              <w:rPr>
                <w:b/>
                <w:color w:val="auto"/>
              </w:rPr>
              <w:t>Mielipiteet</w:t>
            </w:r>
            <w:r>
              <w:t xml:space="preserve"> </w:t>
            </w:r>
            <w:r>
              <w:br/>
            </w:r>
            <w:r w:rsidR="00B04AE4" w:rsidRPr="00EA7C75">
              <w:rPr>
                <w:color w:val="auto"/>
              </w:rPr>
              <w:t>Jos teillä on huomautettavaa osallistumis- ja arviointisuunnitelman (OAS) sisällöstä, voitte ilmoittaa mielipiteenne</w:t>
            </w:r>
            <w:r w:rsidR="00EA7C75" w:rsidRPr="00EA7C75">
              <w:rPr>
                <w:color w:val="auto"/>
              </w:rPr>
              <w:t xml:space="preserve"> </w:t>
            </w:r>
            <w:r w:rsidR="00612554">
              <w:rPr>
                <w:color w:val="auto"/>
              </w:rPr>
              <w:t>4</w:t>
            </w:r>
            <w:r w:rsidR="00EA7C75" w:rsidRPr="00EA7C75">
              <w:rPr>
                <w:color w:val="auto"/>
              </w:rPr>
              <w:t>.</w:t>
            </w:r>
            <w:r w:rsidR="00612554">
              <w:rPr>
                <w:color w:val="auto"/>
              </w:rPr>
              <w:t>5</w:t>
            </w:r>
            <w:r w:rsidR="00EA7C75" w:rsidRPr="00EA7C75">
              <w:rPr>
                <w:color w:val="auto"/>
              </w:rPr>
              <w:t>.20</w:t>
            </w:r>
            <w:r w:rsidR="00612554">
              <w:rPr>
                <w:color w:val="auto"/>
              </w:rPr>
              <w:t>26</w:t>
            </w:r>
            <w:r w:rsidR="00EA7C75" w:rsidRPr="00EA7C75">
              <w:rPr>
                <w:color w:val="auto"/>
              </w:rPr>
              <w:t xml:space="preserve"> mennessä Kirjaamoon (</w:t>
            </w:r>
            <w:hyperlink r:id="rId17" w:history="1">
              <w:r w:rsidR="00EA7C75" w:rsidRPr="00EA7C75">
                <w:rPr>
                  <w:rStyle w:val="Hyperlinkki"/>
                  <w:b w:val="0"/>
                  <w:bCs/>
                  <w:color w:val="auto"/>
                </w:rPr>
                <w:t>kirjaamo@vantaa.fi</w:t>
              </w:r>
            </w:hyperlink>
            <w:r w:rsidR="00EA7C75" w:rsidRPr="00EA7C75">
              <w:rPr>
                <w:color w:val="auto"/>
              </w:rPr>
              <w:t xml:space="preserve"> tai PL 1100, 01030 Vantaan kaupunki). Mainitkaa viesti</w:t>
            </w:r>
            <w:r w:rsidR="00856D93">
              <w:rPr>
                <w:color w:val="auto"/>
              </w:rPr>
              <w:t>nne otsikossa</w:t>
            </w:r>
            <w:r w:rsidR="00EA7C75" w:rsidRPr="00EA7C75">
              <w:rPr>
                <w:color w:val="auto"/>
              </w:rPr>
              <w:t xml:space="preserve"> kaavan numero</w:t>
            </w:r>
            <w:r w:rsidR="00856D93">
              <w:rPr>
                <w:color w:val="auto"/>
              </w:rPr>
              <w:t xml:space="preserve"> </w:t>
            </w:r>
            <w:r w:rsidR="00B14B71">
              <w:rPr>
                <w:color w:val="auto"/>
              </w:rPr>
              <w:t>002655</w:t>
            </w:r>
            <w:r w:rsidR="00F51BED">
              <w:rPr>
                <w:color w:val="auto"/>
              </w:rPr>
              <w:t xml:space="preserve"> sekä</w:t>
            </w:r>
            <w:r w:rsidR="00936526">
              <w:rPr>
                <w:color w:val="auto"/>
              </w:rPr>
              <w:t xml:space="preserve"> </w:t>
            </w:r>
            <w:r w:rsidR="00856D93">
              <w:rPr>
                <w:color w:val="auto"/>
              </w:rPr>
              <w:t>koodi</w:t>
            </w:r>
            <w:r w:rsidR="00612554">
              <w:rPr>
                <w:color w:val="auto"/>
              </w:rPr>
              <w:t xml:space="preserve"> </w:t>
            </w:r>
            <w:r w:rsidR="00882A89" w:rsidRPr="00612554">
              <w:rPr>
                <w:color w:val="auto"/>
              </w:rPr>
              <w:t>VD/6590/10.02.04.00/2025</w:t>
            </w:r>
            <w:r w:rsidR="00EA7C75" w:rsidRPr="00EA7C75">
              <w:rPr>
                <w:color w:val="auto"/>
              </w:rPr>
              <w:t>.</w:t>
            </w:r>
            <w:r w:rsidR="00B04AE4" w:rsidRPr="00EA7C75">
              <w:rPr>
                <w:color w:val="auto"/>
              </w:rPr>
              <w:t xml:space="preserve"> Osallistumis- ja arviointisuunnitelmaan voidaan tehdä työn kuluessa tarvittaessa muutoksia ja täydennyksiä.</w:t>
            </w:r>
          </w:p>
        </w:tc>
      </w:tr>
    </w:tbl>
    <w:p w14:paraId="3AC4F9EA" w14:textId="77777777" w:rsidR="00823528" w:rsidRDefault="00FB1165" w:rsidP="00C32F37">
      <w:pPr>
        <w:jc w:val="center"/>
      </w:pPr>
      <w:r>
        <w:rPr>
          <w:noProof/>
          <w:lang w:eastAsia="fi-FI"/>
        </w:rPr>
        <w:drawing>
          <wp:inline distT="0" distB="0" distL="0" distR="0" wp14:anchorId="68FCC571" wp14:editId="442F6B0C">
            <wp:extent cx="472611" cy="234285"/>
            <wp:effectExtent l="0" t="0" r="3810" b="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kkurila-arrow.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2611" cy="234285"/>
                    </a:xfrm>
                    <a:prstGeom prst="rect">
                      <a:avLst/>
                    </a:prstGeom>
                  </pic:spPr>
                </pic:pic>
              </a:graphicData>
            </a:graphic>
          </wp:inline>
        </w:drawing>
      </w:r>
    </w:p>
    <w:tbl>
      <w:tblPr>
        <w:tblStyle w:val="TaulukkoRuudukko"/>
        <w:tblW w:w="0" w:type="auto"/>
        <w:tblCellMar>
          <w:top w:w="170" w:type="dxa"/>
          <w:left w:w="170" w:type="dxa"/>
          <w:bottom w:w="170" w:type="dxa"/>
          <w:right w:w="170" w:type="dxa"/>
        </w:tblCellMar>
        <w:tblLook w:val="04A0" w:firstRow="1" w:lastRow="0" w:firstColumn="1" w:lastColumn="0" w:noHBand="0" w:noVBand="1"/>
      </w:tblPr>
      <w:tblGrid>
        <w:gridCol w:w="9628"/>
      </w:tblGrid>
      <w:tr w:rsidR="00823528" w:rsidRPr="00622F18" w14:paraId="39515261" w14:textId="77777777" w:rsidTr="005353E4">
        <w:tc>
          <w:tcPr>
            <w:tcW w:w="9778" w:type="dxa"/>
            <w:tcBorders>
              <w:top w:val="single" w:sz="4" w:space="0" w:color="3C8FDE"/>
              <w:left w:val="single" w:sz="4" w:space="0" w:color="3C8FDE"/>
              <w:bottom w:val="single" w:sz="4" w:space="0" w:color="3C8FDE"/>
              <w:right w:val="single" w:sz="4" w:space="0" w:color="3C8FDE"/>
            </w:tcBorders>
            <w:shd w:val="clear" w:color="auto" w:fill="3C8FDE"/>
          </w:tcPr>
          <w:p w14:paraId="31B46073" w14:textId="77777777" w:rsidR="00823528" w:rsidRPr="00823528" w:rsidRDefault="00823528" w:rsidP="00823528">
            <w:pPr>
              <w:rPr>
                <w:b/>
                <w:color w:val="FFFFFF" w:themeColor="background1"/>
              </w:rPr>
            </w:pPr>
            <w:r w:rsidRPr="00823528">
              <w:rPr>
                <w:b/>
                <w:color w:val="FFFFFF" w:themeColor="background1"/>
              </w:rPr>
              <w:t>VALMISTELU</w:t>
            </w:r>
          </w:p>
          <w:p w14:paraId="6FE4D877" w14:textId="781B2F0B" w:rsidR="00823528" w:rsidRPr="00622F18" w:rsidRDefault="004E27BF" w:rsidP="004E27BF">
            <w:r w:rsidRPr="00823528">
              <w:rPr>
                <w:color w:val="FFFFFF" w:themeColor="background1"/>
              </w:rPr>
              <w:t>Kaav</w:t>
            </w:r>
            <w:r>
              <w:rPr>
                <w:color w:val="FFFFFF" w:themeColor="background1"/>
              </w:rPr>
              <w:t>atyön valmisteluun osallistuvat</w:t>
            </w:r>
            <w:r w:rsidRPr="00823528">
              <w:rPr>
                <w:color w:val="FFFFFF" w:themeColor="background1"/>
              </w:rPr>
              <w:t xml:space="preserve"> kaupungin omat suunnittelijat ja asiantuntij</w:t>
            </w:r>
            <w:r>
              <w:rPr>
                <w:color w:val="FFFFFF" w:themeColor="background1"/>
              </w:rPr>
              <w:t>at</w:t>
            </w:r>
            <w:r w:rsidR="00882A89">
              <w:rPr>
                <w:color w:val="FFFFFF" w:themeColor="background1"/>
              </w:rPr>
              <w:t xml:space="preserve"> </w:t>
            </w:r>
            <w:r>
              <w:rPr>
                <w:color w:val="FFFFFF" w:themeColor="background1"/>
              </w:rPr>
              <w:t>sekä sopimusvalmistelijat.</w:t>
            </w:r>
          </w:p>
        </w:tc>
      </w:tr>
      <w:tr w:rsidR="00823528" w:rsidRPr="00622F18" w14:paraId="06189531" w14:textId="77777777" w:rsidTr="005353E4">
        <w:tc>
          <w:tcPr>
            <w:tcW w:w="9778" w:type="dxa"/>
            <w:tcBorders>
              <w:top w:val="single" w:sz="4" w:space="0" w:color="3C8FDE"/>
              <w:left w:val="single" w:sz="4" w:space="0" w:color="3C8FDE"/>
              <w:bottom w:val="single" w:sz="4" w:space="0" w:color="3C8FDE"/>
              <w:right w:val="single" w:sz="4" w:space="0" w:color="3C8FDE"/>
            </w:tcBorders>
            <w:shd w:val="clear" w:color="auto" w:fill="FFFFFF" w:themeFill="background1"/>
          </w:tcPr>
          <w:p w14:paraId="23EE3FF6" w14:textId="4A968144" w:rsidR="00823528" w:rsidRPr="00612554" w:rsidRDefault="00823528" w:rsidP="008407C1">
            <w:r w:rsidRPr="00823528">
              <w:t>Asemakaava</w:t>
            </w:r>
            <w:r w:rsidR="00882A89">
              <w:t xml:space="preserve">-arkkitehti Noora Laak </w:t>
            </w:r>
            <w:r w:rsidRPr="00B14B71">
              <w:rPr>
                <w:color w:val="auto"/>
              </w:rPr>
              <w:t>on tavoitettavissa</w:t>
            </w:r>
            <w:r w:rsidR="00882A89">
              <w:rPr>
                <w:color w:val="auto"/>
              </w:rPr>
              <w:t xml:space="preserve"> virka-aikaan</w:t>
            </w:r>
            <w:r w:rsidRPr="00B14B71">
              <w:rPr>
                <w:color w:val="auto"/>
              </w:rPr>
              <w:t xml:space="preserve"> puhelimitse</w:t>
            </w:r>
            <w:r w:rsidR="00B14B71">
              <w:rPr>
                <w:color w:val="auto"/>
              </w:rPr>
              <w:t xml:space="preserve"> </w:t>
            </w:r>
            <w:r w:rsidR="00C433E0" w:rsidRPr="00B14B71">
              <w:rPr>
                <w:color w:val="auto"/>
              </w:rPr>
              <w:fldChar w:fldCharType="begin"/>
            </w:r>
            <w:r w:rsidR="00C433E0" w:rsidRPr="00B14B71">
              <w:rPr>
                <w:color w:val="auto"/>
              </w:rPr>
              <w:instrText xml:space="preserve"> DOCPROPERTY  "MFiles_PG889941B17BFC4D5698AA86917C3EE802_PGC5446BBF406240ECA3C17952FCB45CCE_PG71343A73D90E4FAA976478E69B080850"  \* MERGEFORMAT </w:instrText>
            </w:r>
            <w:r w:rsidR="00C433E0" w:rsidRPr="00B14B71">
              <w:rPr>
                <w:color w:val="auto"/>
              </w:rPr>
              <w:fldChar w:fldCharType="separate"/>
            </w:r>
            <w:r w:rsidR="00F209DC">
              <w:rPr>
                <w:color w:val="auto"/>
              </w:rPr>
              <w:t>+358 50 302 9427</w:t>
            </w:r>
            <w:r w:rsidR="00C433E0" w:rsidRPr="00B14B71">
              <w:rPr>
                <w:color w:val="auto"/>
              </w:rPr>
              <w:fldChar w:fldCharType="end"/>
            </w:r>
            <w:r w:rsidR="00882A89">
              <w:rPr>
                <w:color w:val="auto"/>
              </w:rPr>
              <w:t xml:space="preserve"> tai sähköpostitse yhteystiedoissa mainituin yhteystiedoin.</w:t>
            </w:r>
          </w:p>
        </w:tc>
      </w:tr>
    </w:tbl>
    <w:p w14:paraId="78201D96" w14:textId="77777777" w:rsidR="00823528" w:rsidRDefault="00173859" w:rsidP="00FB1165">
      <w:pPr>
        <w:jc w:val="center"/>
      </w:pPr>
      <w:r>
        <w:rPr>
          <w:noProof/>
          <w:lang w:eastAsia="fi-FI"/>
        </w:rPr>
        <w:drawing>
          <wp:inline distT="0" distB="0" distL="0" distR="0" wp14:anchorId="6A2A93E2" wp14:editId="7E782DD9">
            <wp:extent cx="472611" cy="234285"/>
            <wp:effectExtent l="0" t="0" r="3810" b="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kkurila-arrow.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2611" cy="234285"/>
                    </a:xfrm>
                    <a:prstGeom prst="rect">
                      <a:avLst/>
                    </a:prstGeom>
                  </pic:spPr>
                </pic:pic>
              </a:graphicData>
            </a:graphic>
          </wp:inline>
        </w:drawing>
      </w:r>
    </w:p>
    <w:tbl>
      <w:tblPr>
        <w:tblStyle w:val="TaulukkoRuudukko"/>
        <w:tblW w:w="0" w:type="auto"/>
        <w:tblCellMar>
          <w:top w:w="170" w:type="dxa"/>
          <w:left w:w="170" w:type="dxa"/>
          <w:bottom w:w="170" w:type="dxa"/>
          <w:right w:w="170" w:type="dxa"/>
        </w:tblCellMar>
        <w:tblLook w:val="04A0" w:firstRow="1" w:lastRow="0" w:firstColumn="1" w:lastColumn="0" w:noHBand="0" w:noVBand="1"/>
      </w:tblPr>
      <w:tblGrid>
        <w:gridCol w:w="9628"/>
      </w:tblGrid>
      <w:tr w:rsidR="00622F18" w14:paraId="6EAAF5C6" w14:textId="77777777" w:rsidTr="005353E4">
        <w:tc>
          <w:tcPr>
            <w:tcW w:w="9778" w:type="dxa"/>
            <w:tcBorders>
              <w:top w:val="single" w:sz="4" w:space="0" w:color="3C8FDE"/>
              <w:left w:val="single" w:sz="4" w:space="0" w:color="3C8FDE"/>
              <w:bottom w:val="single" w:sz="4" w:space="0" w:color="3C8FDE"/>
              <w:right w:val="single" w:sz="4" w:space="0" w:color="3C8FDE"/>
            </w:tcBorders>
            <w:shd w:val="clear" w:color="auto" w:fill="3C8FDE"/>
          </w:tcPr>
          <w:p w14:paraId="031C0AD1" w14:textId="77777777" w:rsidR="00984584" w:rsidRPr="0069371A" w:rsidRDefault="00984584" w:rsidP="00984584">
            <w:pPr>
              <w:rPr>
                <w:b/>
                <w:color w:val="FFFFFF" w:themeColor="background1"/>
              </w:rPr>
            </w:pPr>
            <w:r w:rsidRPr="0069371A">
              <w:rPr>
                <w:b/>
                <w:color w:val="FFFFFF" w:themeColor="background1"/>
              </w:rPr>
              <w:t>KAAVAEHDOTUS</w:t>
            </w:r>
          </w:p>
          <w:p w14:paraId="65D7A933" w14:textId="0C534D7D" w:rsidR="00984584" w:rsidRPr="0069371A" w:rsidRDefault="00984584" w:rsidP="0069371A">
            <w:pPr>
              <w:rPr>
                <w:color w:val="FFFFFF" w:themeColor="background1"/>
              </w:rPr>
            </w:pPr>
            <w:r w:rsidRPr="0069371A">
              <w:rPr>
                <w:color w:val="FFFFFF" w:themeColor="background1"/>
              </w:rPr>
              <w:t>Kaupunki</w:t>
            </w:r>
            <w:r w:rsidR="00DB0826">
              <w:rPr>
                <w:color w:val="FFFFFF" w:themeColor="background1"/>
              </w:rPr>
              <w:t>ympäristö</w:t>
            </w:r>
            <w:r w:rsidRPr="0069371A">
              <w:rPr>
                <w:color w:val="FFFFFF" w:themeColor="background1"/>
              </w:rPr>
              <w:t>lautakunta käsitte</w:t>
            </w:r>
            <w:r w:rsidR="00823528">
              <w:rPr>
                <w:color w:val="FFFFFF" w:themeColor="background1"/>
              </w:rPr>
              <w:t xml:space="preserve">lee kaavaehdotuksen ja päättää </w:t>
            </w:r>
            <w:r w:rsidRPr="0069371A">
              <w:rPr>
                <w:color w:val="FFFFFF" w:themeColor="background1"/>
              </w:rPr>
              <w:t>kaavan asettamisesta nähtäville.</w:t>
            </w:r>
          </w:p>
          <w:p w14:paraId="1D82E8FE" w14:textId="77777777" w:rsidR="00984584" w:rsidRPr="0069371A" w:rsidRDefault="00984584" w:rsidP="0069371A">
            <w:pPr>
              <w:rPr>
                <w:color w:val="FFFFFF" w:themeColor="background1"/>
              </w:rPr>
            </w:pPr>
          </w:p>
          <w:p w14:paraId="42310C20" w14:textId="0ED0E53E" w:rsidR="00622F18" w:rsidRPr="00622F18" w:rsidRDefault="00984584" w:rsidP="0069371A">
            <w:proofErr w:type="spellStart"/>
            <w:r w:rsidRPr="0069371A">
              <w:rPr>
                <w:color w:val="FFFFFF" w:themeColor="background1"/>
              </w:rPr>
              <w:t>Nähtävilläolosta</w:t>
            </w:r>
            <w:proofErr w:type="spellEnd"/>
            <w:r w:rsidRPr="0069371A">
              <w:rPr>
                <w:color w:val="FFFFFF" w:themeColor="background1"/>
              </w:rPr>
              <w:t xml:space="preserve"> kuulutetaan kaupungin verkkosivuilla. Tavoiteaikataulun mukaan asemakaavan muutosehdotus käsitellään kaupunki</w:t>
            </w:r>
            <w:r w:rsidR="00DB0826">
              <w:rPr>
                <w:color w:val="FFFFFF" w:themeColor="background1"/>
              </w:rPr>
              <w:t>ympäristö</w:t>
            </w:r>
            <w:r w:rsidRPr="0069371A">
              <w:rPr>
                <w:color w:val="FFFFFF" w:themeColor="background1"/>
              </w:rPr>
              <w:t>lautakunnassa</w:t>
            </w:r>
            <w:r w:rsidRPr="0027712F">
              <w:rPr>
                <w:color w:val="8DB3E2" w:themeColor="text2" w:themeTint="66"/>
              </w:rPr>
              <w:t xml:space="preserve"> </w:t>
            </w:r>
            <w:r w:rsidRPr="00612554">
              <w:rPr>
                <w:color w:val="FFFFFF" w:themeColor="background1"/>
              </w:rPr>
              <w:t xml:space="preserve">syksyn </w:t>
            </w:r>
            <w:r w:rsidR="00612554" w:rsidRPr="00612554">
              <w:rPr>
                <w:color w:val="FFFFFF" w:themeColor="background1"/>
              </w:rPr>
              <w:t>2027</w:t>
            </w:r>
            <w:r w:rsidRPr="00612554">
              <w:rPr>
                <w:color w:val="FFFFFF" w:themeColor="background1"/>
              </w:rPr>
              <w:t xml:space="preserve"> aikana.</w:t>
            </w:r>
          </w:p>
        </w:tc>
      </w:tr>
      <w:tr w:rsidR="00622F18" w14:paraId="320E0784" w14:textId="77777777" w:rsidTr="005353E4">
        <w:tc>
          <w:tcPr>
            <w:tcW w:w="9778" w:type="dxa"/>
            <w:tcBorders>
              <w:top w:val="single" w:sz="4" w:space="0" w:color="3C8FDE"/>
              <w:left w:val="single" w:sz="4" w:space="0" w:color="3C8FDE"/>
              <w:bottom w:val="single" w:sz="4" w:space="0" w:color="3C8FDE"/>
              <w:right w:val="single" w:sz="4" w:space="0" w:color="3C8FDE"/>
            </w:tcBorders>
            <w:shd w:val="clear" w:color="auto" w:fill="FFFFFF" w:themeFill="background1"/>
          </w:tcPr>
          <w:p w14:paraId="75B3BC19" w14:textId="30B134D4" w:rsidR="00F742AB" w:rsidRPr="00F742AB" w:rsidRDefault="00984584" w:rsidP="00F742AB">
            <w:r w:rsidRPr="00984584">
              <w:rPr>
                <w:rFonts w:asciiTheme="minorHAnsi" w:hAnsiTheme="minorHAnsi"/>
                <w:b/>
                <w:sz w:val="23"/>
              </w:rPr>
              <w:t>Muistutukset ja lausunnot</w:t>
            </w:r>
            <w:r w:rsidR="005B445F">
              <w:rPr>
                <w:rFonts w:asciiTheme="minorHAnsi" w:hAnsiTheme="minorHAnsi"/>
                <w:b/>
                <w:sz w:val="23"/>
              </w:rPr>
              <w:br/>
            </w:r>
            <w:r w:rsidR="00F742AB" w:rsidRPr="00F742AB">
              <w:t xml:space="preserve">Kaavamuutosehdotus on nähtävillä </w:t>
            </w:r>
            <w:r w:rsidR="00F742AB" w:rsidRPr="00612554">
              <w:rPr>
                <w:color w:val="auto"/>
              </w:rPr>
              <w:t>30</w:t>
            </w:r>
            <w:r w:rsidR="00F742AB" w:rsidRPr="00F742AB">
              <w:t> päivän ajan, jolloin siitä on mahdollisuus jättää kirjallinen muistutus. Kaavaehdotuksesta pyydetään viranomaisilta lausunnot. Muistutuksiin ja lausuntoihin annetaan vastineet. Vastineet lähetetään niille, jotka ovat osoitteensa ilmoittaneet.</w:t>
            </w:r>
          </w:p>
          <w:p w14:paraId="2FA39814" w14:textId="179E2BE4" w:rsidR="00622F18" w:rsidRPr="00F742AB" w:rsidRDefault="00F742AB" w:rsidP="00A159C6">
            <w:r w:rsidRPr="00F742AB">
              <w:t>Muistutukset tulee jättää kaavaehdotuksen nähtävillä olon aikana Kirjaamoon (</w:t>
            </w:r>
            <w:hyperlink r:id="rId19" w:tgtFrame="_blank" w:tooltip="mailto:kirjaamo@vantaa.fi" w:history="1">
              <w:r w:rsidRPr="00F742AB">
                <w:rPr>
                  <w:rStyle w:val="Hyperlinkki"/>
                  <w:bCs/>
                </w:rPr>
                <w:t>kirjaamo@vantaa.fi</w:t>
              </w:r>
            </w:hyperlink>
            <w:r w:rsidRPr="00F742AB">
              <w:t xml:space="preserve"> tai PL 1100, 01030 Vantaan kaupunki). Mainitkaa viestinne otsikossa kaavan numero </w:t>
            </w:r>
            <w:r w:rsidR="00612554">
              <w:t>002655</w:t>
            </w:r>
            <w:r w:rsidRPr="00F742AB">
              <w:t xml:space="preserve"> sekä koodi </w:t>
            </w:r>
            <w:r w:rsidR="00612554" w:rsidRPr="00612554">
              <w:rPr>
                <w:color w:val="auto"/>
              </w:rPr>
              <w:t>VD/6590/10.02.04.00/2025</w:t>
            </w:r>
            <w:r w:rsidRPr="00F742AB">
              <w:t>.</w:t>
            </w:r>
          </w:p>
        </w:tc>
      </w:tr>
    </w:tbl>
    <w:p w14:paraId="5F431B08" w14:textId="77777777" w:rsidR="00622F18" w:rsidRDefault="00173859" w:rsidP="00FB1165">
      <w:pPr>
        <w:jc w:val="center"/>
      </w:pPr>
      <w:r>
        <w:rPr>
          <w:noProof/>
          <w:lang w:eastAsia="fi-FI"/>
        </w:rPr>
        <w:drawing>
          <wp:inline distT="0" distB="0" distL="0" distR="0" wp14:anchorId="6383DB7C" wp14:editId="5488156A">
            <wp:extent cx="472611" cy="234285"/>
            <wp:effectExtent l="0" t="0" r="3810" b="0"/>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kkurila-arrow.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2611" cy="234285"/>
                    </a:xfrm>
                    <a:prstGeom prst="rect">
                      <a:avLst/>
                    </a:prstGeom>
                  </pic:spPr>
                </pic:pic>
              </a:graphicData>
            </a:graphic>
          </wp:inline>
        </w:drawing>
      </w:r>
    </w:p>
    <w:tbl>
      <w:tblPr>
        <w:tblStyle w:val="TaulukkoRuudukko"/>
        <w:tblW w:w="0" w:type="auto"/>
        <w:tblCellMar>
          <w:top w:w="170" w:type="dxa"/>
          <w:left w:w="170" w:type="dxa"/>
          <w:bottom w:w="170" w:type="dxa"/>
          <w:right w:w="170" w:type="dxa"/>
        </w:tblCellMar>
        <w:tblLook w:val="04A0" w:firstRow="1" w:lastRow="0" w:firstColumn="1" w:lastColumn="0" w:noHBand="0" w:noVBand="1"/>
      </w:tblPr>
      <w:tblGrid>
        <w:gridCol w:w="9628"/>
      </w:tblGrid>
      <w:tr w:rsidR="00622F18" w14:paraId="04E98F2D" w14:textId="77777777" w:rsidTr="005353E4">
        <w:tc>
          <w:tcPr>
            <w:tcW w:w="9778" w:type="dxa"/>
            <w:tcBorders>
              <w:top w:val="nil"/>
              <w:left w:val="single" w:sz="4" w:space="0" w:color="3C8FDE"/>
              <w:bottom w:val="single" w:sz="4" w:space="0" w:color="3C8FDE"/>
              <w:right w:val="single" w:sz="4" w:space="0" w:color="3C8FDE"/>
            </w:tcBorders>
            <w:shd w:val="clear" w:color="auto" w:fill="3C8FDE"/>
          </w:tcPr>
          <w:p w14:paraId="2C70F812" w14:textId="3B0B685B" w:rsidR="00622F18" w:rsidRPr="0069371A" w:rsidRDefault="00984584" w:rsidP="0069371A">
            <w:pPr>
              <w:rPr>
                <w:b/>
              </w:rPr>
            </w:pPr>
            <w:r w:rsidRPr="0069371A">
              <w:rPr>
                <w:b/>
                <w:color w:val="FFFFFF" w:themeColor="background1"/>
              </w:rPr>
              <w:t>HYVÄKSYMINEN JA VOIMAANTULO</w:t>
            </w:r>
            <w:r w:rsidR="0069371A" w:rsidRPr="0069371A">
              <w:rPr>
                <w:b/>
                <w:color w:val="FFFFFF" w:themeColor="background1"/>
              </w:rPr>
              <w:br/>
            </w:r>
            <w:r w:rsidRPr="0069371A">
              <w:rPr>
                <w:color w:val="FFFFFF" w:themeColor="background1"/>
              </w:rPr>
              <w:t xml:space="preserve">Kaavan hyväksyy </w:t>
            </w:r>
            <w:r w:rsidRPr="00612554">
              <w:rPr>
                <w:color w:val="FFFFFF" w:themeColor="background1"/>
              </w:rPr>
              <w:t>kaupunginvaltuusto</w:t>
            </w:r>
            <w:r w:rsidRPr="0069371A">
              <w:rPr>
                <w:color w:val="FFFFFF" w:themeColor="background1"/>
              </w:rPr>
              <w:t>. Kaavan voimaantulosta kuulutetaan kaupungin verkkosivuilla.</w:t>
            </w:r>
            <w:r w:rsidR="002C097D">
              <w:rPr>
                <w:color w:val="FFFFFF" w:themeColor="background1"/>
              </w:rPr>
              <w:t xml:space="preserve"> </w:t>
            </w:r>
            <w:r w:rsidR="002C097D" w:rsidRPr="002C097D">
              <w:rPr>
                <w:color w:val="FFFFFF" w:themeColor="background1"/>
              </w:rPr>
              <w:t>Kaavan hyväksymispäätöksestä voi valittaa.</w:t>
            </w:r>
          </w:p>
        </w:tc>
      </w:tr>
    </w:tbl>
    <w:p w14:paraId="512A2AFA" w14:textId="77777777" w:rsidR="00984584" w:rsidRPr="00823528" w:rsidRDefault="00DD4F00" w:rsidP="00DD4F00">
      <w:pPr>
        <w:pStyle w:val="Otsikko2"/>
      </w:pPr>
      <w:r>
        <w:lastRenderedPageBreak/>
        <w:t>LISÄTIETOJA</w:t>
      </w:r>
    </w:p>
    <w:p w14:paraId="7CA3540F" w14:textId="77777777" w:rsidR="0032792D" w:rsidRDefault="0032792D" w:rsidP="0032792D">
      <w:r w:rsidRPr="0032792D">
        <w:t xml:space="preserve">Kaava-asiakirjat ovat luettavissa verkkosivuilla osoitteessa </w:t>
      </w:r>
      <w:hyperlink r:id="rId20" w:tgtFrame="_blank" w:tooltip="http://www.vantaa.fi/kaavoitus" w:history="1">
        <w:r w:rsidRPr="0032792D">
          <w:rPr>
            <w:rStyle w:val="Hyperlinkki"/>
            <w:bCs/>
          </w:rPr>
          <w:t>www.vantaa.fi/kaavoitus</w:t>
        </w:r>
      </w:hyperlink>
      <w:r w:rsidRPr="0032792D">
        <w:t>. Verkkosivun kautta voit seurata myös päätöksentekoa, nähtävillä olevia kaavoja ja yleisötilaisuuksia sekä saada tietoa asemakaavaprosessin etenemisestä.</w:t>
      </w:r>
    </w:p>
    <w:p w14:paraId="626E6881" w14:textId="2E42B13F" w:rsidR="00154363" w:rsidRPr="0032792D" w:rsidRDefault="00154363" w:rsidP="0032792D">
      <w:r w:rsidRPr="00154363">
        <w:t>Voit seurata kaavoituksen etenemistä sinua kiinnostavalta alueelta tilaamalla automaattiset sähköposti-ilmoitukset kaavanseurantapalvelusta osoitteesta</w:t>
      </w:r>
      <w:r w:rsidRPr="00154363">
        <w:br/>
      </w:r>
      <w:hyperlink r:id="rId21" w:tooltip="Alkuperäinen URL-osoite: https://gis.vantaa.fi/asemakaavanseuranta. Napsauta tai napauta, jos luotat tähän linkkiin." w:history="1">
        <w:r w:rsidRPr="00154363">
          <w:rPr>
            <w:rStyle w:val="Hyperlinkki"/>
          </w:rPr>
          <w:t>https://gis.vantaa.fi/asemakaavanseuranta</w:t>
        </w:r>
      </w:hyperlink>
    </w:p>
    <w:p w14:paraId="20DCC96C" w14:textId="77777777" w:rsidR="0032792D" w:rsidRPr="0032792D" w:rsidRDefault="0032792D" w:rsidP="0032792D">
      <w:r w:rsidRPr="0032792D">
        <w:t>Aineistoon voit tutustua myös maankäytön asiakaspalvelussa, Tikkurilan Vantaa-infossa (</w:t>
      </w:r>
      <w:proofErr w:type="spellStart"/>
      <w:r w:rsidRPr="0032792D">
        <w:t>Dixi</w:t>
      </w:r>
      <w:proofErr w:type="spellEnd"/>
      <w:r w:rsidRPr="0032792D">
        <w:t>, Ratatie 11, 2. krs), ja muissa Vantaa-infoissa (Myyrmäki, Korso).</w:t>
      </w:r>
    </w:p>
    <w:p w14:paraId="50426848" w14:textId="77777777" w:rsidR="002C097D" w:rsidRDefault="002C097D" w:rsidP="00622F18">
      <w:pPr>
        <w:rPr>
          <w:b/>
        </w:rPr>
      </w:pPr>
    </w:p>
    <w:p w14:paraId="1EA77A02" w14:textId="77777777" w:rsidR="00622F18" w:rsidRPr="002C097D" w:rsidRDefault="00622F18" w:rsidP="00622F18">
      <w:r w:rsidRPr="00622F18">
        <w:rPr>
          <w:b/>
        </w:rPr>
        <w:t xml:space="preserve">Asiaa hoitavat </w:t>
      </w:r>
    </w:p>
    <w:p w14:paraId="1A006F21" w14:textId="3A3EAA59" w:rsidR="00622F18" w:rsidRDefault="00882A89" w:rsidP="00622F18">
      <w:r>
        <w:t>Asemakaava-arkkitehti Noora Laak</w:t>
      </w:r>
      <w:r w:rsidR="00135D8A">
        <w:br/>
      </w:r>
      <w:fldSimple w:instr=" DOCPROPERTY  &quot;MFiles_PG3DC0801C71B64B2E9FDEA1BE4AE235E9_PG64625FEC6A5442DA9B214A9619BC100E&quot;  \* MERGEFORMAT ">
        <w:r w:rsidR="00F209DC">
          <w:t>Kivistö</w:t>
        </w:r>
      </w:fldSimple>
      <w:r w:rsidR="00880D51">
        <w:t>n asemakaavayksikkö</w:t>
      </w:r>
      <w:r w:rsidR="00135D8A">
        <w:br/>
      </w:r>
      <w:r w:rsidR="00622F18">
        <w:t xml:space="preserve">puhelin </w:t>
      </w:r>
      <w:fldSimple w:instr=" DOCPROPERTY  &quot;MFiles_PG889941B17BFC4D5698AA86917C3EE802_PGC5446BBF406240ECA3C17952FCB45CCE_PG71343A73D90E4FAA976478E69B080850&quot;  \* MERGEFORMAT ">
        <w:r w:rsidR="00F209DC">
          <w:t>+358 50 302 9427</w:t>
        </w:r>
      </w:fldSimple>
      <w:r w:rsidR="00135D8A">
        <w:br/>
      </w:r>
      <w:r w:rsidR="00622F18">
        <w:t xml:space="preserve">sähköposti </w:t>
      </w:r>
      <w:r w:rsidR="00B14B71">
        <w:t>noora.laak</w:t>
      </w:r>
      <w:r w:rsidR="00622F18">
        <w:t xml:space="preserve">@vantaa.fi </w:t>
      </w:r>
    </w:p>
    <w:p w14:paraId="1DB3F4A5" w14:textId="77777777" w:rsidR="00A43165" w:rsidRDefault="00A43165" w:rsidP="00622F18">
      <w:pPr>
        <w:rPr>
          <w:b/>
        </w:rPr>
      </w:pPr>
    </w:p>
    <w:p w14:paraId="1BBD2580" w14:textId="77777777" w:rsidR="00622F18" w:rsidRPr="00622F18" w:rsidRDefault="00622F18" w:rsidP="00622F18">
      <w:pPr>
        <w:rPr>
          <w:b/>
        </w:rPr>
      </w:pPr>
      <w:r w:rsidRPr="00622F18">
        <w:rPr>
          <w:b/>
        </w:rPr>
        <w:t>Suunnittelusta vastaa</w:t>
      </w:r>
    </w:p>
    <w:p w14:paraId="425464E2" w14:textId="1738CE5A" w:rsidR="00622F18" w:rsidRDefault="00622F18" w:rsidP="00622F18">
      <w:r>
        <w:t xml:space="preserve">aluearkkitehti </w:t>
      </w:r>
      <w:fldSimple w:instr=" DOCPROPERTY  &quot;MFiles_PG3DC0801C71B64B2E9FDEA1BE4AE235E9_PGF4EC6E0C23794A16A19C6A218DF397AC&quot;  \* MERGEFORMAT ">
        <w:r w:rsidR="00F209DC">
          <w:t>Eskola Tuomas (Aluearkkitehti)</w:t>
        </w:r>
      </w:fldSimple>
      <w:r>
        <w:br/>
      </w:r>
      <w:fldSimple w:instr=" DOCPROPERTY  &quot;MFiles_PG3DC0801C71B64B2E9FDEA1BE4AE235E9_PG64625FEC6A5442DA9B214A9619BC100E&quot;  \* MERGEFORMAT ">
        <w:r w:rsidR="00F209DC">
          <w:t>Kivistö</w:t>
        </w:r>
      </w:fldSimple>
      <w:r w:rsidR="00880D51">
        <w:t>n asemakaavayksikkö</w:t>
      </w:r>
      <w:r>
        <w:br/>
      </w:r>
    </w:p>
    <w:p w14:paraId="3AAF1395" w14:textId="77777777" w:rsidR="00823528" w:rsidRDefault="00823528" w:rsidP="00622F18"/>
    <w:p w14:paraId="698F2107" w14:textId="77777777" w:rsidR="0069371A" w:rsidRDefault="0069371A" w:rsidP="00622F18"/>
    <w:tbl>
      <w:tblPr>
        <w:tblStyle w:val="TaulukkoRuudukko"/>
        <w:tblW w:w="0" w:type="auto"/>
        <w:jc w:val="center"/>
        <w:tblLook w:val="04A0" w:firstRow="1" w:lastRow="0" w:firstColumn="1" w:lastColumn="0" w:noHBand="0" w:noVBand="1"/>
      </w:tblPr>
      <w:tblGrid>
        <w:gridCol w:w="2835"/>
        <w:gridCol w:w="5386"/>
      </w:tblGrid>
      <w:tr w:rsidR="0039092F" w14:paraId="2A9EF5FC" w14:textId="77777777" w:rsidTr="007967CB">
        <w:trPr>
          <w:jc w:val="center"/>
        </w:trPr>
        <w:tc>
          <w:tcPr>
            <w:tcW w:w="2835" w:type="dxa"/>
            <w:tcBorders>
              <w:top w:val="single" w:sz="4" w:space="0" w:color="408EDD"/>
              <w:left w:val="single" w:sz="4" w:space="0" w:color="408EDD"/>
              <w:bottom w:val="single" w:sz="4" w:space="0" w:color="408EDD"/>
              <w:right w:val="single" w:sz="4" w:space="0" w:color="408EDD"/>
            </w:tcBorders>
          </w:tcPr>
          <w:p w14:paraId="32F30AF2" w14:textId="77777777" w:rsidR="002966F3" w:rsidRDefault="002966F3" w:rsidP="00622F18"/>
          <w:p w14:paraId="30F7B3FE" w14:textId="77777777" w:rsidR="002966F3" w:rsidRPr="002E42A2" w:rsidRDefault="0039092F" w:rsidP="002966F3">
            <w:pPr>
              <w:jc w:val="center"/>
              <w:rPr>
                <w:b/>
                <w:sz w:val="40"/>
              </w:rPr>
            </w:pPr>
            <w:r w:rsidRPr="002E42A2">
              <w:rPr>
                <w:b/>
                <w:sz w:val="40"/>
              </w:rPr>
              <w:t>Hankkeen</w:t>
            </w:r>
          </w:p>
          <w:p w14:paraId="29C0D517" w14:textId="77777777" w:rsidR="0039092F" w:rsidRPr="002E42A2" w:rsidRDefault="0039092F" w:rsidP="002966F3">
            <w:pPr>
              <w:jc w:val="center"/>
              <w:rPr>
                <w:b/>
                <w:sz w:val="40"/>
              </w:rPr>
            </w:pPr>
            <w:r w:rsidRPr="002E42A2">
              <w:rPr>
                <w:b/>
                <w:sz w:val="40"/>
              </w:rPr>
              <w:t>vaiheet ja</w:t>
            </w:r>
            <w:r w:rsidR="002966F3" w:rsidRPr="002E42A2">
              <w:rPr>
                <w:b/>
                <w:sz w:val="40"/>
              </w:rPr>
              <w:t xml:space="preserve"> </w:t>
            </w:r>
            <w:r w:rsidRPr="002E42A2">
              <w:rPr>
                <w:b/>
                <w:sz w:val="40"/>
              </w:rPr>
              <w:t>aineisto</w:t>
            </w:r>
          </w:p>
          <w:p w14:paraId="65BBA793" w14:textId="77777777" w:rsidR="00A951E6" w:rsidRDefault="00A951E6" w:rsidP="002966F3">
            <w:pPr>
              <w:jc w:val="center"/>
              <w:rPr>
                <w:b/>
                <w:sz w:val="44"/>
              </w:rPr>
            </w:pPr>
          </w:p>
          <w:p w14:paraId="6B189288" w14:textId="77777777" w:rsidR="00A951E6" w:rsidRPr="002966F3" w:rsidRDefault="00A951E6" w:rsidP="002966F3">
            <w:pPr>
              <w:jc w:val="center"/>
              <w:rPr>
                <w:b/>
                <w:sz w:val="44"/>
              </w:rPr>
            </w:pPr>
            <w:r>
              <w:rPr>
                <w:b/>
                <w:noProof/>
                <w:sz w:val="44"/>
                <w:lang w:eastAsia="fi-FI"/>
              </w:rPr>
              <w:drawing>
                <wp:inline distT="0" distB="0" distL="0" distR="0" wp14:anchorId="03AA5688" wp14:editId="38C65CC6">
                  <wp:extent cx="1068512" cy="1068512"/>
                  <wp:effectExtent l="0" t="0" r="0" b="0"/>
                  <wp:docPr id="2" name="Kuva 2" title="Vantaan kaupungin tun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ntaalogo.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70400" cy="1070400"/>
                          </a:xfrm>
                          <a:prstGeom prst="rect">
                            <a:avLst/>
                          </a:prstGeom>
                        </pic:spPr>
                      </pic:pic>
                    </a:graphicData>
                  </a:graphic>
                </wp:inline>
              </w:drawing>
            </w:r>
          </w:p>
        </w:tc>
        <w:tc>
          <w:tcPr>
            <w:tcW w:w="5386" w:type="dxa"/>
            <w:tcBorders>
              <w:top w:val="single" w:sz="4" w:space="0" w:color="408EDD"/>
              <w:left w:val="single" w:sz="4" w:space="0" w:color="408EDD"/>
              <w:bottom w:val="single" w:sz="4" w:space="0" w:color="408EDD"/>
              <w:right w:val="single" w:sz="4" w:space="0" w:color="408EDD"/>
            </w:tcBorders>
            <w:shd w:val="clear" w:color="auto" w:fill="408EDD"/>
          </w:tcPr>
          <w:p w14:paraId="28BA6D55" w14:textId="77777777" w:rsidR="002966F3" w:rsidRDefault="002966F3" w:rsidP="0039092F">
            <w:pPr>
              <w:rPr>
                <w:b/>
              </w:rPr>
            </w:pPr>
          </w:p>
          <w:p w14:paraId="13012E86" w14:textId="77777777" w:rsidR="0039092F" w:rsidRPr="002966F3" w:rsidRDefault="0039092F" w:rsidP="0039092F">
            <w:pPr>
              <w:rPr>
                <w:b/>
                <w:color w:val="FFFFFF" w:themeColor="background1"/>
              </w:rPr>
            </w:pPr>
            <w:r w:rsidRPr="002966F3">
              <w:rPr>
                <w:b/>
                <w:color w:val="FFFFFF" w:themeColor="background1"/>
              </w:rPr>
              <w:t>Kaupungin verkkosivusto</w:t>
            </w:r>
          </w:p>
          <w:p w14:paraId="625DE6F3" w14:textId="3548AFFE" w:rsidR="0039092F" w:rsidRDefault="0020007E" w:rsidP="0039092F">
            <w:pPr>
              <w:rPr>
                <w:color w:val="FFFFFF" w:themeColor="background1"/>
              </w:rPr>
            </w:pPr>
            <w:hyperlink r:id="rId23" w:tgtFrame="_blank" w:tooltip="https://www.vantaa.fi/kaavoitus" w:history="1">
              <w:r w:rsidRPr="0020007E">
                <w:rPr>
                  <w:rStyle w:val="Hyperlinkki"/>
                </w:rPr>
                <w:t>www.vantaa.fi/kaavoitus</w:t>
              </w:r>
            </w:hyperlink>
          </w:p>
          <w:p w14:paraId="5AE9532E" w14:textId="77777777" w:rsidR="00752D75" w:rsidRPr="002966F3" w:rsidRDefault="00752D75" w:rsidP="0039092F">
            <w:pPr>
              <w:rPr>
                <w:color w:val="FFFFFF" w:themeColor="background1"/>
              </w:rPr>
            </w:pPr>
          </w:p>
          <w:p w14:paraId="4771D603" w14:textId="77777777" w:rsidR="007967CB" w:rsidRDefault="0039092F" w:rsidP="0039092F">
            <w:pPr>
              <w:rPr>
                <w:b/>
                <w:color w:val="FFFFFF" w:themeColor="background1"/>
              </w:rPr>
            </w:pPr>
            <w:r w:rsidRPr="002966F3">
              <w:rPr>
                <w:b/>
                <w:color w:val="FFFFFF" w:themeColor="background1"/>
              </w:rPr>
              <w:t xml:space="preserve">Vantaan kartat, kaavat ja ilmakuvat </w:t>
            </w:r>
          </w:p>
          <w:p w14:paraId="752C13D8" w14:textId="77777777" w:rsidR="0039092F" w:rsidRPr="002966F3" w:rsidRDefault="0039092F" w:rsidP="0039092F">
            <w:pPr>
              <w:rPr>
                <w:color w:val="FFFFFF" w:themeColor="background1"/>
              </w:rPr>
            </w:pPr>
            <w:r w:rsidRPr="002966F3">
              <w:rPr>
                <w:color w:val="FFFFFF" w:themeColor="background1"/>
              </w:rPr>
              <w:t xml:space="preserve">kartta.vantaa.fi </w:t>
            </w:r>
          </w:p>
          <w:p w14:paraId="37022EBE" w14:textId="77777777" w:rsidR="0039092F" w:rsidRPr="002966F3" w:rsidRDefault="0039092F" w:rsidP="0039092F">
            <w:pPr>
              <w:rPr>
                <w:color w:val="FFFFFF" w:themeColor="background1"/>
              </w:rPr>
            </w:pPr>
          </w:p>
          <w:p w14:paraId="69C810CD" w14:textId="77777777" w:rsidR="0039092F" w:rsidRPr="002966F3" w:rsidRDefault="0039092F" w:rsidP="0039092F">
            <w:pPr>
              <w:rPr>
                <w:b/>
                <w:color w:val="FFFFFF" w:themeColor="background1"/>
              </w:rPr>
            </w:pPr>
            <w:r w:rsidRPr="002966F3">
              <w:rPr>
                <w:b/>
                <w:color w:val="FFFFFF" w:themeColor="background1"/>
              </w:rPr>
              <w:t>Maankäytön asiakaspalvelu</w:t>
            </w:r>
          </w:p>
          <w:p w14:paraId="3B398A40" w14:textId="77777777" w:rsidR="0039092F" w:rsidRPr="002966F3" w:rsidRDefault="006D577D" w:rsidP="0039092F">
            <w:pPr>
              <w:rPr>
                <w:color w:val="FFFFFF" w:themeColor="background1"/>
              </w:rPr>
            </w:pPr>
            <w:r>
              <w:rPr>
                <w:color w:val="FFFFFF" w:themeColor="background1"/>
              </w:rPr>
              <w:t xml:space="preserve">Vantaa-info, </w:t>
            </w:r>
            <w:proofErr w:type="spellStart"/>
            <w:r>
              <w:rPr>
                <w:color w:val="FFFFFF" w:themeColor="background1"/>
              </w:rPr>
              <w:t>Dixi</w:t>
            </w:r>
            <w:proofErr w:type="spellEnd"/>
            <w:r>
              <w:rPr>
                <w:color w:val="FFFFFF" w:themeColor="background1"/>
              </w:rPr>
              <w:t>, Ratatie 11, 2. krs</w:t>
            </w:r>
          </w:p>
          <w:p w14:paraId="297983CE" w14:textId="77777777" w:rsidR="0039092F" w:rsidRDefault="0039092F" w:rsidP="0039092F">
            <w:pPr>
              <w:rPr>
                <w:color w:val="FFFFFF" w:themeColor="background1"/>
              </w:rPr>
            </w:pPr>
            <w:r w:rsidRPr="002966F3">
              <w:rPr>
                <w:color w:val="FFFFFF" w:themeColor="background1"/>
              </w:rPr>
              <w:t>puhelin 09 8392</w:t>
            </w:r>
            <w:r w:rsidR="006D577D">
              <w:rPr>
                <w:color w:val="FFFFFF" w:themeColor="background1"/>
              </w:rPr>
              <w:t xml:space="preserve"> </w:t>
            </w:r>
            <w:r w:rsidRPr="002966F3">
              <w:rPr>
                <w:color w:val="FFFFFF" w:themeColor="background1"/>
              </w:rPr>
              <w:t>2</w:t>
            </w:r>
            <w:r w:rsidR="006D577D">
              <w:rPr>
                <w:color w:val="FFFFFF" w:themeColor="background1"/>
              </w:rPr>
              <w:t>133</w:t>
            </w:r>
          </w:p>
          <w:p w14:paraId="09C8059A" w14:textId="568CC10A" w:rsidR="0032792D" w:rsidRPr="00F742AB" w:rsidRDefault="0032792D" w:rsidP="0039092F">
            <w:pPr>
              <w:rPr>
                <w:color w:val="FFFFFF" w:themeColor="background1"/>
              </w:rPr>
            </w:pPr>
            <w:r w:rsidRPr="00F742AB">
              <w:rPr>
                <w:color w:val="FFFFFF" w:themeColor="background1"/>
              </w:rPr>
              <w:t>avoinna:</w:t>
            </w:r>
          </w:p>
          <w:p w14:paraId="78EDA33C" w14:textId="3E7E91CD" w:rsidR="0039092F" w:rsidRPr="00F742AB" w:rsidRDefault="0032792D" w:rsidP="0039092F">
            <w:pPr>
              <w:rPr>
                <w:color w:val="FFFFFF" w:themeColor="background1"/>
              </w:rPr>
            </w:pPr>
            <w:r w:rsidRPr="00F742AB">
              <w:rPr>
                <w:color w:val="FFFFFF" w:themeColor="background1"/>
              </w:rPr>
              <w:t xml:space="preserve">ma-ke </w:t>
            </w:r>
            <w:proofErr w:type="gramStart"/>
            <w:r w:rsidRPr="00F742AB">
              <w:rPr>
                <w:color w:val="FFFFFF" w:themeColor="background1"/>
              </w:rPr>
              <w:t>8.45-16.30</w:t>
            </w:r>
            <w:proofErr w:type="gramEnd"/>
            <w:r w:rsidRPr="00F742AB">
              <w:rPr>
                <w:color w:val="FFFFFF" w:themeColor="background1"/>
              </w:rPr>
              <w:br/>
              <w:t xml:space="preserve">to </w:t>
            </w:r>
            <w:proofErr w:type="gramStart"/>
            <w:r w:rsidRPr="00F742AB">
              <w:rPr>
                <w:color w:val="FFFFFF" w:themeColor="background1"/>
              </w:rPr>
              <w:t>12-17</w:t>
            </w:r>
            <w:proofErr w:type="gramEnd"/>
            <w:r w:rsidRPr="00F742AB">
              <w:rPr>
                <w:color w:val="FFFFFF" w:themeColor="background1"/>
              </w:rPr>
              <w:br/>
              <w:t xml:space="preserve">pe </w:t>
            </w:r>
            <w:proofErr w:type="gramStart"/>
            <w:r w:rsidRPr="00F742AB">
              <w:rPr>
                <w:color w:val="FFFFFF" w:themeColor="background1"/>
              </w:rPr>
              <w:t>7.45-15.30</w:t>
            </w:r>
            <w:proofErr w:type="gramEnd"/>
          </w:p>
          <w:p w14:paraId="1C0B1E05" w14:textId="77777777" w:rsidR="0032792D" w:rsidRPr="00F742AB" w:rsidRDefault="0032792D" w:rsidP="0039092F">
            <w:pPr>
              <w:rPr>
                <w:color w:val="FFFFFF" w:themeColor="background1"/>
              </w:rPr>
            </w:pPr>
          </w:p>
          <w:p w14:paraId="4F9C29AF" w14:textId="77777777" w:rsidR="0039092F" w:rsidRPr="002966F3" w:rsidRDefault="0039092F" w:rsidP="0039092F">
            <w:pPr>
              <w:rPr>
                <w:b/>
                <w:color w:val="FFFFFF" w:themeColor="background1"/>
              </w:rPr>
            </w:pPr>
            <w:r w:rsidRPr="002966F3">
              <w:rPr>
                <w:b/>
                <w:color w:val="FFFFFF" w:themeColor="background1"/>
              </w:rPr>
              <w:t>Vantaa-info</w:t>
            </w:r>
            <w:r w:rsidR="00A43165">
              <w:rPr>
                <w:b/>
                <w:color w:val="FFFFFF" w:themeColor="background1"/>
              </w:rPr>
              <w:t>t</w:t>
            </w:r>
          </w:p>
          <w:p w14:paraId="34F80633" w14:textId="77777777" w:rsidR="0039092F" w:rsidRDefault="00A43165" w:rsidP="0039092F">
            <w:r>
              <w:rPr>
                <w:color w:val="FFFFFF" w:themeColor="background1"/>
              </w:rPr>
              <w:t>Tikkurila, Korso, Myyrmäki</w:t>
            </w:r>
          </w:p>
          <w:p w14:paraId="2A12B463" w14:textId="77777777" w:rsidR="0039092F" w:rsidRDefault="0039092F" w:rsidP="0039092F"/>
        </w:tc>
      </w:tr>
    </w:tbl>
    <w:p w14:paraId="2F4F8AFB" w14:textId="77777777" w:rsidR="0039092F" w:rsidRPr="00802372" w:rsidRDefault="0039092F" w:rsidP="00622F18"/>
    <w:sectPr w:rsidR="0039092F" w:rsidRPr="00802372" w:rsidSect="00823528">
      <w:headerReference w:type="default" r:id="rId24"/>
      <w:pgSz w:w="11906" w:h="16838"/>
      <w:pgMar w:top="568" w:right="1134" w:bottom="1417" w:left="1134" w:header="708" w:footer="40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9FBCFE" w14:textId="77777777" w:rsidR="0081677D" w:rsidRDefault="0081677D" w:rsidP="00802372">
      <w:pPr>
        <w:spacing w:after="0"/>
      </w:pPr>
      <w:r>
        <w:separator/>
      </w:r>
    </w:p>
    <w:p w14:paraId="75223E47" w14:textId="77777777" w:rsidR="0081677D" w:rsidRDefault="0081677D"/>
  </w:endnote>
  <w:endnote w:type="continuationSeparator" w:id="0">
    <w:p w14:paraId="744288CC" w14:textId="77777777" w:rsidR="0081677D" w:rsidRDefault="0081677D" w:rsidP="00802372">
      <w:pPr>
        <w:spacing w:after="0"/>
      </w:pPr>
      <w:r>
        <w:continuationSeparator/>
      </w:r>
    </w:p>
    <w:p w14:paraId="3786F824" w14:textId="77777777" w:rsidR="0081677D" w:rsidRDefault="008167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C6BFDD" w14:textId="77777777" w:rsidR="0081677D" w:rsidRDefault="0081677D" w:rsidP="00802372">
      <w:pPr>
        <w:spacing w:after="0"/>
      </w:pPr>
      <w:r>
        <w:separator/>
      </w:r>
    </w:p>
    <w:p w14:paraId="20BB62D8" w14:textId="77777777" w:rsidR="0081677D" w:rsidRDefault="0081677D"/>
  </w:footnote>
  <w:footnote w:type="continuationSeparator" w:id="0">
    <w:p w14:paraId="566A53BC" w14:textId="77777777" w:rsidR="0081677D" w:rsidRDefault="0081677D" w:rsidP="00802372">
      <w:pPr>
        <w:spacing w:after="0"/>
      </w:pPr>
      <w:r>
        <w:continuationSeparator/>
      </w:r>
    </w:p>
    <w:p w14:paraId="481B481C" w14:textId="77777777" w:rsidR="0081677D" w:rsidRDefault="0081677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D5D2DD" w14:textId="7214FBBB" w:rsidR="002F2367" w:rsidRDefault="002F2367">
    <w:pPr>
      <w:pStyle w:val="Yltunniste"/>
      <w:jc w:val="right"/>
    </w:pPr>
    <w:r w:rsidRPr="002F2367">
      <w:t>Osallistumis- ja arviointisuunnitelma</w:t>
    </w:r>
    <w:r w:rsidR="008114DA">
      <w:t xml:space="preserve"> |</w:t>
    </w:r>
    <w:r>
      <w:t xml:space="preserve"> nro </w:t>
    </w:r>
    <w:fldSimple w:instr=" DOCPROPERTY  &quot;MFiles_PG889941B17BFC4D5698AA86917C3EE802_PGEB6371BBB7254998B0513E94D2DF74BF&quot;  \* MERGEFORMAT ">
      <w:r w:rsidR="00F209DC">
        <w:t>002655</w:t>
      </w:r>
    </w:fldSimple>
    <w:r w:rsidR="008114DA">
      <w:t xml:space="preserve">, </w:t>
    </w:r>
    <w:r w:rsidR="00C43595">
      <w:fldChar w:fldCharType="begin"/>
    </w:r>
    <w:r w:rsidR="00C43595">
      <w:instrText xml:space="preserve"> DOCPROPERTY  "MFiles_PG889941B17BFC4D5698AA86917C3EE802_PG184A1589F6BA441CB1DE2ACBC4C90DD6"  \* MERGEFORMAT </w:instrText>
    </w:r>
    <w:r w:rsidR="00C43595">
      <w:fldChar w:fldCharType="end"/>
    </w:r>
    <w:r w:rsidR="008114DA">
      <w:t>|</w:t>
    </w:r>
    <w:r>
      <w:t xml:space="preserve"> sivu</w:t>
    </w:r>
    <w:r w:rsidRPr="002F2367">
      <w:t xml:space="preserve"> </w:t>
    </w:r>
    <w:sdt>
      <w:sdtPr>
        <w:id w:val="1093508057"/>
        <w:docPartObj>
          <w:docPartGallery w:val="Page Numbers (Top of Page)"/>
          <w:docPartUnique/>
        </w:docPartObj>
      </w:sdtPr>
      <w:sdtContent>
        <w:r>
          <w:fldChar w:fldCharType="begin"/>
        </w:r>
        <w:r>
          <w:instrText>PAGE   \* MERGEFORMAT</w:instrText>
        </w:r>
        <w:r>
          <w:fldChar w:fldCharType="separate"/>
        </w:r>
        <w:r w:rsidR="00C15C49">
          <w:rPr>
            <w:noProof/>
          </w:rPr>
          <w:t>4</w:t>
        </w:r>
        <w:r>
          <w:fldChar w:fldCharType="end"/>
        </w:r>
      </w:sdtContent>
    </w:sdt>
  </w:p>
  <w:p w14:paraId="2D072EF2" w14:textId="77777777" w:rsidR="00802372" w:rsidRDefault="00802372" w:rsidP="002F2367">
    <w:pPr>
      <w:pStyle w:val="Yltunniste"/>
      <w:jc w:val="right"/>
    </w:pPr>
  </w:p>
  <w:p w14:paraId="07A0B868" w14:textId="77777777" w:rsidR="00554EC9" w:rsidRDefault="00554EC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A91026"/>
    <w:multiLevelType w:val="hybridMultilevel"/>
    <w:tmpl w:val="705CF6F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241B5B95"/>
    <w:multiLevelType w:val="hybridMultilevel"/>
    <w:tmpl w:val="67A4843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271C16F8"/>
    <w:multiLevelType w:val="hybridMultilevel"/>
    <w:tmpl w:val="B4583E7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350534AA"/>
    <w:multiLevelType w:val="hybridMultilevel"/>
    <w:tmpl w:val="29EED70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45284CD2"/>
    <w:multiLevelType w:val="hybridMultilevel"/>
    <w:tmpl w:val="D450A01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4BFC4FD8"/>
    <w:multiLevelType w:val="hybridMultilevel"/>
    <w:tmpl w:val="9A58B18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585509F3"/>
    <w:multiLevelType w:val="hybridMultilevel"/>
    <w:tmpl w:val="DDA0DA1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6C973B3A"/>
    <w:multiLevelType w:val="hybridMultilevel"/>
    <w:tmpl w:val="A778129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7FC035C7"/>
    <w:multiLevelType w:val="hybridMultilevel"/>
    <w:tmpl w:val="AA4A473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16cid:durableId="1895114743">
    <w:abstractNumId w:val="3"/>
  </w:num>
  <w:num w:numId="2" w16cid:durableId="209730566">
    <w:abstractNumId w:val="8"/>
  </w:num>
  <w:num w:numId="3" w16cid:durableId="1909608435">
    <w:abstractNumId w:val="0"/>
  </w:num>
  <w:num w:numId="4" w16cid:durableId="1304235774">
    <w:abstractNumId w:val="6"/>
  </w:num>
  <w:num w:numId="5" w16cid:durableId="1078598283">
    <w:abstractNumId w:val="4"/>
  </w:num>
  <w:num w:numId="6" w16cid:durableId="1084567280">
    <w:abstractNumId w:val="5"/>
  </w:num>
  <w:num w:numId="7" w16cid:durableId="145628807">
    <w:abstractNumId w:val="7"/>
  </w:num>
  <w:num w:numId="8" w16cid:durableId="44835579">
    <w:abstractNumId w:val="2"/>
  </w:num>
  <w:num w:numId="9" w16cid:durableId="391312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attachedTemplate r:id="rId1"/>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2372"/>
    <w:rsid w:val="00013CCF"/>
    <w:rsid w:val="00016223"/>
    <w:rsid w:val="00060FF4"/>
    <w:rsid w:val="000718EA"/>
    <w:rsid w:val="000871D4"/>
    <w:rsid w:val="000C5375"/>
    <w:rsid w:val="000F55A9"/>
    <w:rsid w:val="00107E99"/>
    <w:rsid w:val="00135D8A"/>
    <w:rsid w:val="00154363"/>
    <w:rsid w:val="00173859"/>
    <w:rsid w:val="00173D68"/>
    <w:rsid w:val="0018253A"/>
    <w:rsid w:val="001D0915"/>
    <w:rsid w:val="001F113B"/>
    <w:rsid w:val="001F75B3"/>
    <w:rsid w:val="0020007E"/>
    <w:rsid w:val="00235258"/>
    <w:rsid w:val="0027682A"/>
    <w:rsid w:val="002770A1"/>
    <w:rsid w:val="0027712F"/>
    <w:rsid w:val="002966F3"/>
    <w:rsid w:val="002A3939"/>
    <w:rsid w:val="002B1DC2"/>
    <w:rsid w:val="002B7843"/>
    <w:rsid w:val="002C097D"/>
    <w:rsid w:val="002D0250"/>
    <w:rsid w:val="002E42A2"/>
    <w:rsid w:val="002E4AAF"/>
    <w:rsid w:val="002F2367"/>
    <w:rsid w:val="002F5018"/>
    <w:rsid w:val="00307FAC"/>
    <w:rsid w:val="00323146"/>
    <w:rsid w:val="0032792D"/>
    <w:rsid w:val="00347A1C"/>
    <w:rsid w:val="00357676"/>
    <w:rsid w:val="00366345"/>
    <w:rsid w:val="00367887"/>
    <w:rsid w:val="00367AD7"/>
    <w:rsid w:val="00372402"/>
    <w:rsid w:val="0037612F"/>
    <w:rsid w:val="003821CA"/>
    <w:rsid w:val="0039092F"/>
    <w:rsid w:val="003B0756"/>
    <w:rsid w:val="003C653B"/>
    <w:rsid w:val="003D239D"/>
    <w:rsid w:val="0040011B"/>
    <w:rsid w:val="00410227"/>
    <w:rsid w:val="00412B91"/>
    <w:rsid w:val="00430B68"/>
    <w:rsid w:val="004343E6"/>
    <w:rsid w:val="00435EE0"/>
    <w:rsid w:val="004430BB"/>
    <w:rsid w:val="0044343D"/>
    <w:rsid w:val="0044535A"/>
    <w:rsid w:val="004513CC"/>
    <w:rsid w:val="00451476"/>
    <w:rsid w:val="00457C84"/>
    <w:rsid w:val="00481FB8"/>
    <w:rsid w:val="004E27BF"/>
    <w:rsid w:val="00500898"/>
    <w:rsid w:val="0050556B"/>
    <w:rsid w:val="00510F55"/>
    <w:rsid w:val="005353E4"/>
    <w:rsid w:val="00537993"/>
    <w:rsid w:val="00546810"/>
    <w:rsid w:val="00552812"/>
    <w:rsid w:val="00554EC9"/>
    <w:rsid w:val="00563917"/>
    <w:rsid w:val="00586D9E"/>
    <w:rsid w:val="005A4E5D"/>
    <w:rsid w:val="005B445F"/>
    <w:rsid w:val="00612554"/>
    <w:rsid w:val="00614438"/>
    <w:rsid w:val="00622F18"/>
    <w:rsid w:val="0063211F"/>
    <w:rsid w:val="00646023"/>
    <w:rsid w:val="0065072C"/>
    <w:rsid w:val="00650F71"/>
    <w:rsid w:val="0065428B"/>
    <w:rsid w:val="00664A48"/>
    <w:rsid w:val="006742BF"/>
    <w:rsid w:val="00675F83"/>
    <w:rsid w:val="0069371A"/>
    <w:rsid w:val="006A6533"/>
    <w:rsid w:val="006D577D"/>
    <w:rsid w:val="006D7B89"/>
    <w:rsid w:val="00712789"/>
    <w:rsid w:val="00724AC6"/>
    <w:rsid w:val="00741EB6"/>
    <w:rsid w:val="00750D34"/>
    <w:rsid w:val="00752CC8"/>
    <w:rsid w:val="00752D75"/>
    <w:rsid w:val="007967CB"/>
    <w:rsid w:val="007971C3"/>
    <w:rsid w:val="007A6BE0"/>
    <w:rsid w:val="007B640F"/>
    <w:rsid w:val="007D378A"/>
    <w:rsid w:val="007E6B0A"/>
    <w:rsid w:val="007E7301"/>
    <w:rsid w:val="007F1ABF"/>
    <w:rsid w:val="00802372"/>
    <w:rsid w:val="008065B9"/>
    <w:rsid w:val="008114DA"/>
    <w:rsid w:val="0081677D"/>
    <w:rsid w:val="00822034"/>
    <w:rsid w:val="00823528"/>
    <w:rsid w:val="008407C1"/>
    <w:rsid w:val="00856D93"/>
    <w:rsid w:val="0086405A"/>
    <w:rsid w:val="00875A61"/>
    <w:rsid w:val="00875B0B"/>
    <w:rsid w:val="00880D51"/>
    <w:rsid w:val="00882A89"/>
    <w:rsid w:val="00890B0B"/>
    <w:rsid w:val="00890E9E"/>
    <w:rsid w:val="008930E0"/>
    <w:rsid w:val="00895ED4"/>
    <w:rsid w:val="008B03A4"/>
    <w:rsid w:val="008C4658"/>
    <w:rsid w:val="008C49A7"/>
    <w:rsid w:val="008F74B4"/>
    <w:rsid w:val="00913165"/>
    <w:rsid w:val="00936526"/>
    <w:rsid w:val="00946F37"/>
    <w:rsid w:val="00963CEF"/>
    <w:rsid w:val="00973E26"/>
    <w:rsid w:val="00984584"/>
    <w:rsid w:val="009A1013"/>
    <w:rsid w:val="009A7FBC"/>
    <w:rsid w:val="009B3553"/>
    <w:rsid w:val="009D7C1F"/>
    <w:rsid w:val="009D7C6C"/>
    <w:rsid w:val="00A01BB0"/>
    <w:rsid w:val="00A02DDF"/>
    <w:rsid w:val="00A0684B"/>
    <w:rsid w:val="00A12A49"/>
    <w:rsid w:val="00A139DF"/>
    <w:rsid w:val="00A159C6"/>
    <w:rsid w:val="00A16F8B"/>
    <w:rsid w:val="00A31BE4"/>
    <w:rsid w:val="00A37A55"/>
    <w:rsid w:val="00A43165"/>
    <w:rsid w:val="00A45705"/>
    <w:rsid w:val="00A53817"/>
    <w:rsid w:val="00A64FD4"/>
    <w:rsid w:val="00A71661"/>
    <w:rsid w:val="00A86257"/>
    <w:rsid w:val="00A9306A"/>
    <w:rsid w:val="00A951E6"/>
    <w:rsid w:val="00AB6B47"/>
    <w:rsid w:val="00AC3510"/>
    <w:rsid w:val="00AF08B2"/>
    <w:rsid w:val="00AF6EB3"/>
    <w:rsid w:val="00B04AE4"/>
    <w:rsid w:val="00B10C0B"/>
    <w:rsid w:val="00B14B71"/>
    <w:rsid w:val="00B226E7"/>
    <w:rsid w:val="00B24366"/>
    <w:rsid w:val="00B36778"/>
    <w:rsid w:val="00B675E9"/>
    <w:rsid w:val="00B74717"/>
    <w:rsid w:val="00B823F3"/>
    <w:rsid w:val="00B84D65"/>
    <w:rsid w:val="00BA0B43"/>
    <w:rsid w:val="00BA16C7"/>
    <w:rsid w:val="00BE0DDC"/>
    <w:rsid w:val="00BE4D1F"/>
    <w:rsid w:val="00BE7E97"/>
    <w:rsid w:val="00BF26F2"/>
    <w:rsid w:val="00BF55CF"/>
    <w:rsid w:val="00C070EE"/>
    <w:rsid w:val="00C15C49"/>
    <w:rsid w:val="00C20D73"/>
    <w:rsid w:val="00C2682A"/>
    <w:rsid w:val="00C32F37"/>
    <w:rsid w:val="00C3314F"/>
    <w:rsid w:val="00C433E0"/>
    <w:rsid w:val="00C43595"/>
    <w:rsid w:val="00C463B2"/>
    <w:rsid w:val="00C547C7"/>
    <w:rsid w:val="00C96374"/>
    <w:rsid w:val="00C978ED"/>
    <w:rsid w:val="00D05C1D"/>
    <w:rsid w:val="00D25CDE"/>
    <w:rsid w:val="00D31689"/>
    <w:rsid w:val="00D74941"/>
    <w:rsid w:val="00D86F22"/>
    <w:rsid w:val="00D96ABF"/>
    <w:rsid w:val="00DB0826"/>
    <w:rsid w:val="00DB7D86"/>
    <w:rsid w:val="00DD1DAD"/>
    <w:rsid w:val="00DD4F00"/>
    <w:rsid w:val="00DE5DCF"/>
    <w:rsid w:val="00E1222C"/>
    <w:rsid w:val="00E21DA2"/>
    <w:rsid w:val="00E27CBF"/>
    <w:rsid w:val="00E36A42"/>
    <w:rsid w:val="00E81674"/>
    <w:rsid w:val="00EA6FE3"/>
    <w:rsid w:val="00EA7C75"/>
    <w:rsid w:val="00EB1A2E"/>
    <w:rsid w:val="00EE2902"/>
    <w:rsid w:val="00F072CD"/>
    <w:rsid w:val="00F1077B"/>
    <w:rsid w:val="00F14E22"/>
    <w:rsid w:val="00F209DC"/>
    <w:rsid w:val="00F474CC"/>
    <w:rsid w:val="00F51BED"/>
    <w:rsid w:val="00F64264"/>
    <w:rsid w:val="00F742AB"/>
    <w:rsid w:val="00FB1165"/>
    <w:rsid w:val="00FB4174"/>
    <w:rsid w:val="00FF18F0"/>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20C496"/>
  <w15:docId w15:val="{065E9398-7B54-44D7-BC28-AF83FF994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aliases w:val="perusteksti"/>
    <w:qFormat/>
    <w:rsid w:val="00B36778"/>
    <w:pPr>
      <w:spacing w:line="240" w:lineRule="auto"/>
    </w:pPr>
    <w:rPr>
      <w:rFonts w:ascii="Calibri" w:hAnsi="Calibri" w:cstheme="minorHAnsi"/>
      <w:color w:val="000000" w:themeColor="text1"/>
    </w:rPr>
  </w:style>
  <w:style w:type="paragraph" w:styleId="Otsikko1">
    <w:name w:val="heading 1"/>
    <w:basedOn w:val="Normaali"/>
    <w:next w:val="Normaali"/>
    <w:link w:val="Otsikko1Char"/>
    <w:uiPriority w:val="9"/>
    <w:rsid w:val="00F14E22"/>
    <w:pPr>
      <w:keepNext/>
      <w:keepLines/>
      <w:spacing w:before="480"/>
      <w:outlineLvl w:val="0"/>
    </w:pPr>
    <w:rPr>
      <w:rFonts w:eastAsiaTheme="majorEastAsia" w:cstheme="majorBidi"/>
      <w:bCs/>
      <w:color w:val="FA423B"/>
      <w:sz w:val="50"/>
      <w:szCs w:val="28"/>
    </w:rPr>
  </w:style>
  <w:style w:type="paragraph" w:styleId="Otsikko2">
    <w:name w:val="heading 2"/>
    <w:aliases w:val="OTSIKKO 2"/>
    <w:basedOn w:val="Normaali"/>
    <w:next w:val="Normaali"/>
    <w:link w:val="Otsikko2Char"/>
    <w:uiPriority w:val="9"/>
    <w:unhideWhenUsed/>
    <w:qFormat/>
    <w:rsid w:val="00173D68"/>
    <w:pPr>
      <w:keepNext/>
      <w:keepLines/>
      <w:spacing w:before="200"/>
      <w:outlineLvl w:val="1"/>
    </w:pPr>
    <w:rPr>
      <w:rFonts w:eastAsiaTheme="majorEastAsia" w:cstheme="majorBidi"/>
      <w:bCs/>
      <w:color w:val="3C8FDE"/>
      <w:sz w:val="34"/>
      <w:szCs w:val="26"/>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Otsikko">
    <w:name w:val="Title"/>
    <w:aliases w:val="OTSIKKO"/>
    <w:basedOn w:val="Normaali"/>
    <w:next w:val="Normaali"/>
    <w:link w:val="OtsikkoChar"/>
    <w:uiPriority w:val="10"/>
    <w:qFormat/>
    <w:rsid w:val="00A31BE4"/>
    <w:pPr>
      <w:spacing w:after="300"/>
      <w:contextualSpacing/>
    </w:pPr>
    <w:rPr>
      <w:rFonts w:eastAsiaTheme="majorEastAsia" w:cstheme="majorBidi"/>
      <w:b/>
      <w:color w:val="auto"/>
      <w:spacing w:val="5"/>
      <w:kern w:val="28"/>
      <w:sz w:val="72"/>
      <w:szCs w:val="52"/>
    </w:rPr>
  </w:style>
  <w:style w:type="character" w:customStyle="1" w:styleId="OtsikkoChar">
    <w:name w:val="Otsikko Char"/>
    <w:aliases w:val="OTSIKKO Char"/>
    <w:basedOn w:val="Kappaleenoletusfontti"/>
    <w:link w:val="Otsikko"/>
    <w:uiPriority w:val="10"/>
    <w:rsid w:val="00A31BE4"/>
    <w:rPr>
      <w:rFonts w:eastAsiaTheme="majorEastAsia" w:cstheme="majorBidi"/>
      <w:b/>
      <w:spacing w:val="5"/>
      <w:kern w:val="28"/>
      <w:sz w:val="72"/>
      <w:szCs w:val="52"/>
    </w:rPr>
  </w:style>
  <w:style w:type="character" w:customStyle="1" w:styleId="Otsikko2Char">
    <w:name w:val="Otsikko 2 Char"/>
    <w:aliases w:val="OTSIKKO 2 Char"/>
    <w:basedOn w:val="Kappaleenoletusfontti"/>
    <w:link w:val="Otsikko2"/>
    <w:uiPriority w:val="9"/>
    <w:rsid w:val="00173D68"/>
    <w:rPr>
      <w:rFonts w:ascii="Calibri" w:eastAsiaTheme="majorEastAsia" w:hAnsi="Calibri" w:cstheme="majorBidi"/>
      <w:bCs/>
      <w:color w:val="3C8FDE"/>
      <w:sz w:val="34"/>
      <w:szCs w:val="26"/>
    </w:rPr>
  </w:style>
  <w:style w:type="paragraph" w:styleId="Yltunniste">
    <w:name w:val="header"/>
    <w:basedOn w:val="Normaali"/>
    <w:link w:val="YltunnisteChar"/>
    <w:uiPriority w:val="99"/>
    <w:unhideWhenUsed/>
    <w:rsid w:val="00802372"/>
    <w:pPr>
      <w:tabs>
        <w:tab w:val="center" w:pos="4819"/>
        <w:tab w:val="right" w:pos="9638"/>
      </w:tabs>
      <w:spacing w:after="0"/>
    </w:pPr>
  </w:style>
  <w:style w:type="character" w:customStyle="1" w:styleId="YltunnisteChar">
    <w:name w:val="Ylätunniste Char"/>
    <w:basedOn w:val="Kappaleenoletusfontti"/>
    <w:link w:val="Yltunniste"/>
    <w:uiPriority w:val="99"/>
    <w:rsid w:val="00802372"/>
    <w:rPr>
      <w:color w:val="000000" w:themeColor="text1"/>
      <w:sz w:val="23"/>
    </w:rPr>
  </w:style>
  <w:style w:type="paragraph" w:styleId="Alatunniste">
    <w:name w:val="footer"/>
    <w:basedOn w:val="Normaali"/>
    <w:link w:val="AlatunnisteChar"/>
    <w:uiPriority w:val="99"/>
    <w:unhideWhenUsed/>
    <w:rsid w:val="00802372"/>
    <w:pPr>
      <w:tabs>
        <w:tab w:val="center" w:pos="4819"/>
        <w:tab w:val="right" w:pos="9638"/>
      </w:tabs>
      <w:spacing w:after="0"/>
    </w:pPr>
  </w:style>
  <w:style w:type="character" w:customStyle="1" w:styleId="AlatunnisteChar">
    <w:name w:val="Alatunniste Char"/>
    <w:basedOn w:val="Kappaleenoletusfontti"/>
    <w:link w:val="Alatunniste"/>
    <w:uiPriority w:val="99"/>
    <w:rsid w:val="00802372"/>
    <w:rPr>
      <w:color w:val="000000" w:themeColor="text1"/>
      <w:sz w:val="23"/>
    </w:rPr>
  </w:style>
  <w:style w:type="paragraph" w:styleId="Seliteteksti">
    <w:name w:val="Balloon Text"/>
    <w:basedOn w:val="Normaali"/>
    <w:link w:val="SelitetekstiChar"/>
    <w:uiPriority w:val="99"/>
    <w:semiHidden/>
    <w:unhideWhenUsed/>
    <w:rsid w:val="00802372"/>
    <w:pPr>
      <w:spacing w:after="0"/>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802372"/>
    <w:rPr>
      <w:rFonts w:ascii="Tahoma" w:hAnsi="Tahoma" w:cs="Tahoma"/>
      <w:color w:val="000000" w:themeColor="text1"/>
      <w:sz w:val="16"/>
      <w:szCs w:val="16"/>
    </w:rPr>
  </w:style>
  <w:style w:type="character" w:styleId="Paikkamerkkiteksti">
    <w:name w:val="Placeholder Text"/>
    <w:basedOn w:val="Kappaleenoletusfontti"/>
    <w:uiPriority w:val="99"/>
    <w:semiHidden/>
    <w:rsid w:val="00802372"/>
    <w:rPr>
      <w:color w:val="808080"/>
    </w:rPr>
  </w:style>
  <w:style w:type="character" w:customStyle="1" w:styleId="Otsikko1Char">
    <w:name w:val="Otsikko 1 Char"/>
    <w:basedOn w:val="Kappaleenoletusfontti"/>
    <w:link w:val="Otsikko1"/>
    <w:uiPriority w:val="9"/>
    <w:rsid w:val="00F14E22"/>
    <w:rPr>
      <w:rFonts w:eastAsiaTheme="majorEastAsia" w:cstheme="majorBidi"/>
      <w:bCs/>
      <w:color w:val="FA423B"/>
      <w:sz w:val="50"/>
      <w:szCs w:val="28"/>
    </w:rPr>
  </w:style>
  <w:style w:type="paragraph" w:customStyle="1" w:styleId="luettelomerkit">
    <w:name w:val="luettelomerkit"/>
    <w:basedOn w:val="Normaali"/>
    <w:link w:val="luettelomerkitChar"/>
    <w:rsid w:val="00F14E22"/>
  </w:style>
  <w:style w:type="paragraph" w:styleId="Luettelokappale">
    <w:name w:val="List Paragraph"/>
    <w:basedOn w:val="Normaali"/>
    <w:uiPriority w:val="34"/>
    <w:rsid w:val="00F14E22"/>
    <w:pPr>
      <w:ind w:left="720"/>
      <w:contextualSpacing/>
    </w:pPr>
  </w:style>
  <w:style w:type="character" w:customStyle="1" w:styleId="luettelomerkitChar">
    <w:name w:val="luettelomerkit Char"/>
    <w:basedOn w:val="Kappaleenoletusfontti"/>
    <w:link w:val="luettelomerkit"/>
    <w:rsid w:val="00F14E22"/>
    <w:rPr>
      <w:color w:val="000000" w:themeColor="text1"/>
      <w:sz w:val="23"/>
    </w:rPr>
  </w:style>
  <w:style w:type="table" w:styleId="TaulukkoRuudukko">
    <w:name w:val="Table Grid"/>
    <w:basedOn w:val="Normaalitaulukko"/>
    <w:uiPriority w:val="59"/>
    <w:rsid w:val="00F47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ki">
    <w:name w:val="Hyperlink"/>
    <w:basedOn w:val="Kappaleenoletusfontti"/>
    <w:uiPriority w:val="99"/>
    <w:unhideWhenUsed/>
    <w:rsid w:val="0065428B"/>
    <w:rPr>
      <w:b/>
      <w:color w:val="FA423B"/>
      <w:u w:val="none"/>
    </w:rPr>
  </w:style>
  <w:style w:type="paragraph" w:styleId="Kuvaotsikko">
    <w:name w:val="caption"/>
    <w:basedOn w:val="Normaali"/>
    <w:next w:val="Normaali"/>
    <w:uiPriority w:val="35"/>
    <w:unhideWhenUsed/>
    <w:qFormat/>
    <w:rsid w:val="002C097D"/>
    <w:rPr>
      <w:b/>
      <w:bCs/>
      <w:color w:val="4F81BD" w:themeColor="accent1"/>
      <w:sz w:val="18"/>
      <w:szCs w:val="18"/>
    </w:rPr>
  </w:style>
  <w:style w:type="paragraph" w:customStyle="1" w:styleId="kuvateksti">
    <w:name w:val="kuvateksti"/>
    <w:basedOn w:val="Normaali"/>
    <w:link w:val="kuvatekstiChar"/>
    <w:qFormat/>
    <w:rsid w:val="00A43165"/>
    <w:rPr>
      <w:rFonts w:cstheme="minorBidi"/>
      <w:i/>
      <w:color w:val="auto"/>
    </w:rPr>
  </w:style>
  <w:style w:type="character" w:customStyle="1" w:styleId="kuvatekstiChar">
    <w:name w:val="kuvateksti Char"/>
    <w:basedOn w:val="Kappaleenoletusfontti"/>
    <w:link w:val="kuvateksti"/>
    <w:rsid w:val="00A43165"/>
    <w:rPr>
      <w:rFonts w:ascii="Calibri" w:hAnsi="Calibri"/>
      <w:i/>
    </w:rPr>
  </w:style>
  <w:style w:type="character" w:styleId="Ratkaisematonmaininta">
    <w:name w:val="Unresolved Mention"/>
    <w:basedOn w:val="Kappaleenoletusfontti"/>
    <w:uiPriority w:val="99"/>
    <w:semiHidden/>
    <w:unhideWhenUsed/>
    <w:rsid w:val="00EA7C75"/>
    <w:rPr>
      <w:color w:val="605E5C"/>
      <w:shd w:val="clear" w:color="auto" w:fill="E1DFDD"/>
    </w:rPr>
  </w:style>
  <w:style w:type="paragraph" w:styleId="NormaaliWWW">
    <w:name w:val="Normal (Web)"/>
    <w:basedOn w:val="Normaali"/>
    <w:uiPriority w:val="99"/>
    <w:semiHidden/>
    <w:unhideWhenUsed/>
    <w:rsid w:val="00F742AB"/>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853824">
      <w:bodyDiv w:val="1"/>
      <w:marLeft w:val="0"/>
      <w:marRight w:val="0"/>
      <w:marTop w:val="0"/>
      <w:marBottom w:val="0"/>
      <w:divBdr>
        <w:top w:val="none" w:sz="0" w:space="0" w:color="auto"/>
        <w:left w:val="none" w:sz="0" w:space="0" w:color="auto"/>
        <w:bottom w:val="none" w:sz="0" w:space="0" w:color="auto"/>
        <w:right w:val="none" w:sz="0" w:space="0" w:color="auto"/>
      </w:divBdr>
    </w:div>
    <w:div w:id="416636564">
      <w:bodyDiv w:val="1"/>
      <w:marLeft w:val="0"/>
      <w:marRight w:val="0"/>
      <w:marTop w:val="0"/>
      <w:marBottom w:val="0"/>
      <w:divBdr>
        <w:top w:val="none" w:sz="0" w:space="0" w:color="auto"/>
        <w:left w:val="none" w:sz="0" w:space="0" w:color="auto"/>
        <w:bottom w:val="none" w:sz="0" w:space="0" w:color="auto"/>
        <w:right w:val="none" w:sz="0" w:space="0" w:color="auto"/>
      </w:divBdr>
    </w:div>
    <w:div w:id="645863519">
      <w:bodyDiv w:val="1"/>
      <w:marLeft w:val="0"/>
      <w:marRight w:val="0"/>
      <w:marTop w:val="0"/>
      <w:marBottom w:val="0"/>
      <w:divBdr>
        <w:top w:val="none" w:sz="0" w:space="0" w:color="auto"/>
        <w:left w:val="none" w:sz="0" w:space="0" w:color="auto"/>
        <w:bottom w:val="none" w:sz="0" w:space="0" w:color="auto"/>
        <w:right w:val="none" w:sz="0" w:space="0" w:color="auto"/>
      </w:divBdr>
    </w:div>
    <w:div w:id="709889221">
      <w:bodyDiv w:val="1"/>
      <w:marLeft w:val="0"/>
      <w:marRight w:val="0"/>
      <w:marTop w:val="0"/>
      <w:marBottom w:val="0"/>
      <w:divBdr>
        <w:top w:val="none" w:sz="0" w:space="0" w:color="auto"/>
        <w:left w:val="none" w:sz="0" w:space="0" w:color="auto"/>
        <w:bottom w:val="none" w:sz="0" w:space="0" w:color="auto"/>
        <w:right w:val="none" w:sz="0" w:space="0" w:color="auto"/>
      </w:divBdr>
    </w:div>
    <w:div w:id="728262117">
      <w:bodyDiv w:val="1"/>
      <w:marLeft w:val="0"/>
      <w:marRight w:val="0"/>
      <w:marTop w:val="0"/>
      <w:marBottom w:val="0"/>
      <w:divBdr>
        <w:top w:val="none" w:sz="0" w:space="0" w:color="auto"/>
        <w:left w:val="none" w:sz="0" w:space="0" w:color="auto"/>
        <w:bottom w:val="none" w:sz="0" w:space="0" w:color="auto"/>
        <w:right w:val="none" w:sz="0" w:space="0" w:color="auto"/>
      </w:divBdr>
    </w:div>
    <w:div w:id="774135469">
      <w:bodyDiv w:val="1"/>
      <w:marLeft w:val="0"/>
      <w:marRight w:val="0"/>
      <w:marTop w:val="0"/>
      <w:marBottom w:val="0"/>
      <w:divBdr>
        <w:top w:val="none" w:sz="0" w:space="0" w:color="auto"/>
        <w:left w:val="none" w:sz="0" w:space="0" w:color="auto"/>
        <w:bottom w:val="none" w:sz="0" w:space="0" w:color="auto"/>
        <w:right w:val="none" w:sz="0" w:space="0" w:color="auto"/>
      </w:divBdr>
    </w:div>
    <w:div w:id="1072461389">
      <w:bodyDiv w:val="1"/>
      <w:marLeft w:val="0"/>
      <w:marRight w:val="0"/>
      <w:marTop w:val="0"/>
      <w:marBottom w:val="0"/>
      <w:divBdr>
        <w:top w:val="none" w:sz="0" w:space="0" w:color="auto"/>
        <w:left w:val="none" w:sz="0" w:space="0" w:color="auto"/>
        <w:bottom w:val="none" w:sz="0" w:space="0" w:color="auto"/>
        <w:right w:val="none" w:sz="0" w:space="0" w:color="auto"/>
      </w:divBdr>
    </w:div>
    <w:div w:id="1206286269">
      <w:bodyDiv w:val="1"/>
      <w:marLeft w:val="0"/>
      <w:marRight w:val="0"/>
      <w:marTop w:val="0"/>
      <w:marBottom w:val="0"/>
      <w:divBdr>
        <w:top w:val="none" w:sz="0" w:space="0" w:color="auto"/>
        <w:left w:val="none" w:sz="0" w:space="0" w:color="auto"/>
        <w:bottom w:val="none" w:sz="0" w:space="0" w:color="auto"/>
        <w:right w:val="none" w:sz="0" w:space="0" w:color="auto"/>
      </w:divBdr>
    </w:div>
    <w:div w:id="1624456192">
      <w:bodyDiv w:val="1"/>
      <w:marLeft w:val="0"/>
      <w:marRight w:val="0"/>
      <w:marTop w:val="0"/>
      <w:marBottom w:val="0"/>
      <w:divBdr>
        <w:top w:val="none" w:sz="0" w:space="0" w:color="auto"/>
        <w:left w:val="none" w:sz="0" w:space="0" w:color="auto"/>
        <w:bottom w:val="none" w:sz="0" w:space="0" w:color="auto"/>
        <w:right w:val="none" w:sz="0" w:space="0" w:color="auto"/>
      </w:divBdr>
    </w:div>
    <w:div w:id="1942838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eur01.safelinks.protection.outlook.com/?url=https%3A%2F%2Fgis.vantaa.fi%2Fasemakaavanseuranta&amp;data=05%7C02%7Cjussi.selkala%40vantaa.fi%7C82bc2e8f687e49e4f7d708de3ca263ae%7Cdad5d62c98304db09c1589befcc5cf3e%7C0%7C0%7C639014865303068542%7CUnknown%7CTWFpbGZsb3d8eyJFbXB0eU1hcGkiOnRydWUsIlYiOiIwLjAuMDAwMCIsIlAiOiJXaW4zMiIsIkFOIjoiTWFpbCIsIldUIjoyfQ%3D%3D%7C0%7C%7C%7C&amp;sdata=EgLXrXQjCVTN3DqFzODsZ9kQfd5SUJ%2BzIGL5MEarkfo%3D&amp;reserved=0"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kirjaamo@vantaa.fi"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vantaa.fi/kaavoitus" TargetMode="External"/><Relationship Id="rId20" Type="http://schemas.openxmlformats.org/officeDocument/2006/relationships/hyperlink" Target="http://www.vantaa.fi/kaavoitu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vantaa.fi/kaavoitus" TargetMode="External"/><Relationship Id="rId10" Type="http://schemas.openxmlformats.org/officeDocument/2006/relationships/image" Target="media/image3.jpeg"/><Relationship Id="rId19" Type="http://schemas.openxmlformats.org/officeDocument/2006/relationships/hyperlink" Target="mailto:kirjaamo@vantaa.fi"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Vantaa\TWeb.dot"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1DC925-F88D-4B68-AC3A-50EB38FD94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TWeb</Template>
  <TotalTime>1532</TotalTime>
  <Pages>7</Pages>
  <Words>1338</Words>
  <Characters>10842</Characters>
  <Application>Microsoft Office Word</Application>
  <DocSecurity>0</DocSecurity>
  <Lines>90</Lines>
  <Paragraphs>24</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12156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Tervo Kari</dc:creator>
  <cp:lastModifiedBy>Mattila Riikka</cp:lastModifiedBy>
  <cp:revision>42</cp:revision>
  <cp:lastPrinted>2026-03-26T07:21:00Z</cp:lastPrinted>
  <dcterms:created xsi:type="dcterms:W3CDTF">2024-09-26T06:36:00Z</dcterms:created>
  <dcterms:modified xsi:type="dcterms:W3CDTF">2026-03-26T07:24:00Z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webKey">
    <vt:lpwstr>b8af6f64ada2d4c6d5f375984090d94#asta.vantaa.fi!/TWeb/toaxfront!443!-1</vt:lpwstr>
  </property>
  <property fmtid="{D5CDD505-2E9C-101B-9397-08002B2CF9AE}" pid="3" name="MFiles_PG889941B17BFC4D5698AA86917C3EE802_PG184A1589F6BA441CB1DE2ACBC4C90DD6">
    <vt:lpwstr/>
  </property>
  <property fmtid="{D5CDD505-2E9C-101B-9397-08002B2CF9AE}" pid="4" name="MFiles_PG889941B17BFC4D5698AA86917C3EE802_PGEB6371BBB7254998B0513E94D2DF74BF">
    <vt:lpwstr>002655</vt:lpwstr>
  </property>
  <property fmtid="{D5CDD505-2E9C-101B-9397-08002B2CF9AE}" pid="5" name="MFiles_PG889941B17BFC4D5698AA86917C3EE802_PGC5446BBF406240ECA3C17952FCB45CCE_PG71343A73D90E4FAA976478E69B080850">
    <vt:lpwstr>+358 50 302 9427</vt:lpwstr>
  </property>
  <property fmtid="{D5CDD505-2E9C-101B-9397-08002B2CF9AE}" pid="6" name="MFiles_PG3DC0801C71B64B2E9FDEA1BE4AE235E9_PG64625FEC6A5442DA9B214A9619BC100E">
    <vt:lpwstr>Kivistö</vt:lpwstr>
  </property>
  <property fmtid="{D5CDD505-2E9C-101B-9397-08002B2CF9AE}" pid="7" name="MFiles_PG3DC0801C71B64B2E9FDEA1BE4AE235E9_PGF4EC6E0C23794A16A19C6A218DF397AC">
    <vt:lpwstr>Eskola Tuomas (Aluearkkitehti)</vt:lpwstr>
  </property>
</Properties>
</file>